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0A7B" w14:textId="77777777" w:rsidR="003001F3" w:rsidRPr="003001F3" w:rsidRDefault="003001F3" w:rsidP="003001F3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3001F3">
        <w:rPr>
          <w:b/>
          <w:spacing w:val="-2"/>
          <w:sz w:val="28"/>
          <w:szCs w:val="28"/>
        </w:rPr>
        <w:t>Рекомендации для студентов, специализирующихся по кафедре ВИМО</w:t>
      </w:r>
      <w:r w:rsidR="00EE34E8">
        <w:rPr>
          <w:rStyle w:val="a8"/>
          <w:b/>
          <w:spacing w:val="-2"/>
          <w:sz w:val="28"/>
          <w:szCs w:val="28"/>
        </w:rPr>
        <w:footnoteReference w:id="1"/>
      </w:r>
    </w:p>
    <w:p w14:paraId="0F3BD360" w14:textId="77777777" w:rsidR="003001F3" w:rsidRDefault="003001F3" w:rsidP="003001F3">
      <w:pPr>
        <w:shd w:val="clear" w:color="auto" w:fill="FFFFFF"/>
        <w:jc w:val="center"/>
      </w:pPr>
    </w:p>
    <w:p w14:paraId="0528B051" w14:textId="77777777" w:rsidR="003001F3" w:rsidRPr="00F06338" w:rsidRDefault="003001F3" w:rsidP="003001F3">
      <w:pPr>
        <w:shd w:val="clear" w:color="auto" w:fill="FFFFFF"/>
        <w:jc w:val="center"/>
        <w:rPr>
          <w:sz w:val="24"/>
          <w:szCs w:val="24"/>
        </w:rPr>
      </w:pPr>
      <w:r w:rsidRPr="00F06338">
        <w:rPr>
          <w:b/>
          <w:bCs/>
          <w:sz w:val="24"/>
          <w:szCs w:val="24"/>
        </w:rPr>
        <w:t xml:space="preserve">Структура </w:t>
      </w:r>
      <w:r w:rsidR="00963F8A">
        <w:rPr>
          <w:b/>
          <w:bCs/>
          <w:sz w:val="24"/>
          <w:szCs w:val="24"/>
        </w:rPr>
        <w:t>работы</w:t>
      </w:r>
    </w:p>
    <w:p w14:paraId="0500CDE0" w14:textId="77777777" w:rsidR="003001F3" w:rsidRPr="00F06338" w:rsidRDefault="00963F8A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6529A7">
        <w:rPr>
          <w:b/>
          <w:spacing w:val="-2"/>
          <w:sz w:val="24"/>
          <w:szCs w:val="24"/>
        </w:rPr>
        <w:t>В</w:t>
      </w:r>
      <w:r w:rsidR="008A2ECA" w:rsidRPr="006529A7">
        <w:rPr>
          <w:b/>
          <w:spacing w:val="-2"/>
          <w:sz w:val="24"/>
          <w:szCs w:val="24"/>
        </w:rPr>
        <w:t>ыпускная</w:t>
      </w:r>
      <w:r w:rsidR="003001F3" w:rsidRPr="006529A7">
        <w:rPr>
          <w:b/>
          <w:spacing w:val="-2"/>
          <w:sz w:val="24"/>
          <w:szCs w:val="24"/>
        </w:rPr>
        <w:t xml:space="preserve"> работа</w:t>
      </w:r>
      <w:r w:rsidR="003001F3" w:rsidRPr="00F06338">
        <w:rPr>
          <w:spacing w:val="-2"/>
          <w:sz w:val="24"/>
          <w:szCs w:val="24"/>
        </w:rPr>
        <w:t xml:space="preserve"> должн</w:t>
      </w:r>
      <w:r w:rsidR="001E57CB">
        <w:rPr>
          <w:spacing w:val="-2"/>
          <w:sz w:val="24"/>
          <w:szCs w:val="24"/>
        </w:rPr>
        <w:t>а</w:t>
      </w:r>
      <w:r w:rsidR="003001F3" w:rsidRPr="00F06338">
        <w:rPr>
          <w:spacing w:val="-2"/>
          <w:sz w:val="24"/>
          <w:szCs w:val="24"/>
        </w:rPr>
        <w:t xml:space="preserve"> содержать: титульный лист, оглавление, реферат (</w:t>
      </w:r>
      <w:r w:rsidR="006529A7">
        <w:rPr>
          <w:spacing w:val="-2"/>
          <w:sz w:val="24"/>
          <w:szCs w:val="24"/>
        </w:rPr>
        <w:t>для международников – на иностранном языке</w:t>
      </w:r>
      <w:r w:rsidR="003001F3" w:rsidRPr="00F06338">
        <w:rPr>
          <w:sz w:val="24"/>
          <w:szCs w:val="24"/>
        </w:rPr>
        <w:t xml:space="preserve">), введение, основную часть, изложенную по главам, </w:t>
      </w:r>
      <w:r w:rsidR="003001F3" w:rsidRPr="00F06338">
        <w:rPr>
          <w:spacing w:val="-2"/>
          <w:sz w:val="24"/>
          <w:szCs w:val="24"/>
        </w:rPr>
        <w:t>заключение, список использованных источников и литературы, приложе</w:t>
      </w:r>
      <w:r w:rsidR="003001F3" w:rsidRPr="00F06338">
        <w:rPr>
          <w:sz w:val="24"/>
          <w:szCs w:val="24"/>
        </w:rPr>
        <w:t>ние, список сокращений (по необходимости).</w:t>
      </w:r>
    </w:p>
    <w:p w14:paraId="0AE6B191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pacing w:val="-1"/>
          <w:sz w:val="24"/>
          <w:szCs w:val="24"/>
        </w:rPr>
        <w:t xml:space="preserve">Оглавление включает полный перечень основных частей работы: введение, название всех глав и </w:t>
      </w:r>
      <w:r w:rsidR="002B270A">
        <w:rPr>
          <w:spacing w:val="-1"/>
          <w:sz w:val="24"/>
          <w:szCs w:val="24"/>
        </w:rPr>
        <w:t>разделов</w:t>
      </w:r>
      <w:r w:rsidRPr="00F06338">
        <w:rPr>
          <w:spacing w:val="-1"/>
          <w:sz w:val="24"/>
          <w:szCs w:val="24"/>
        </w:rPr>
        <w:t xml:space="preserve">, заключение, </w:t>
      </w:r>
      <w:r w:rsidRPr="00F06338">
        <w:rPr>
          <w:sz w:val="24"/>
          <w:szCs w:val="24"/>
        </w:rPr>
        <w:t xml:space="preserve">список использованных источников и литературы, приложение. В этом </w:t>
      </w:r>
      <w:r w:rsidRPr="00F06338">
        <w:rPr>
          <w:spacing w:val="-2"/>
          <w:sz w:val="24"/>
          <w:szCs w:val="24"/>
        </w:rPr>
        <w:t>перечне после окончания названия каждой части на поле справа указыва</w:t>
      </w:r>
      <w:r w:rsidRPr="00F06338">
        <w:rPr>
          <w:spacing w:val="-5"/>
          <w:sz w:val="24"/>
          <w:szCs w:val="24"/>
        </w:rPr>
        <w:t xml:space="preserve">ются страницы, на которых они начинаются в работе. Следует помнить, что </w:t>
      </w:r>
      <w:r w:rsidRPr="00F06338">
        <w:rPr>
          <w:spacing w:val="-4"/>
          <w:sz w:val="24"/>
          <w:szCs w:val="24"/>
        </w:rPr>
        <w:t>названия глав не должны повторять название темы. Главы имеют порядко</w:t>
      </w:r>
      <w:r w:rsidRPr="00F06338">
        <w:rPr>
          <w:spacing w:val="-2"/>
          <w:sz w:val="24"/>
          <w:szCs w:val="24"/>
        </w:rPr>
        <w:t xml:space="preserve">вую нумерацию в пределах всей работы. Номер </w:t>
      </w:r>
      <w:r w:rsidR="00DE1E4B">
        <w:rPr>
          <w:spacing w:val="-2"/>
          <w:sz w:val="24"/>
          <w:szCs w:val="24"/>
        </w:rPr>
        <w:t>раздела</w:t>
      </w:r>
      <w:r w:rsidRPr="00F06338">
        <w:rPr>
          <w:spacing w:val="-2"/>
          <w:sz w:val="24"/>
          <w:szCs w:val="24"/>
        </w:rPr>
        <w:t xml:space="preserve"> состоит из но</w:t>
      </w:r>
      <w:r w:rsidRPr="00F06338">
        <w:rPr>
          <w:sz w:val="24"/>
          <w:szCs w:val="24"/>
        </w:rPr>
        <w:t xml:space="preserve">мера главы и </w:t>
      </w:r>
      <w:r w:rsidR="00DE1E4B">
        <w:rPr>
          <w:sz w:val="24"/>
          <w:szCs w:val="24"/>
        </w:rPr>
        <w:t>раздела</w:t>
      </w:r>
      <w:r w:rsidRPr="00F06338">
        <w:rPr>
          <w:sz w:val="24"/>
          <w:szCs w:val="24"/>
        </w:rPr>
        <w:t xml:space="preserve">, разделенных точкой, например: 1.2. - второй </w:t>
      </w:r>
      <w:r w:rsidR="00DE1E4B">
        <w:rPr>
          <w:sz w:val="24"/>
          <w:szCs w:val="24"/>
        </w:rPr>
        <w:t>раздел</w:t>
      </w:r>
      <w:r w:rsidRPr="00F06338">
        <w:rPr>
          <w:sz w:val="24"/>
          <w:szCs w:val="24"/>
        </w:rPr>
        <w:t xml:space="preserve"> первой главы.</w:t>
      </w:r>
    </w:p>
    <w:p w14:paraId="4F36BB13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F06338">
        <w:rPr>
          <w:sz w:val="24"/>
          <w:szCs w:val="24"/>
        </w:rPr>
        <w:t>Краткий реферат на иностранном языке (рекомендуемый объем</w:t>
      </w:r>
      <w:r w:rsidR="007652B9">
        <w:rPr>
          <w:sz w:val="24"/>
          <w:szCs w:val="24"/>
        </w:rPr>
        <w:t xml:space="preserve"> для бакалавров</w:t>
      </w:r>
      <w:r w:rsidRPr="00F06338">
        <w:rPr>
          <w:sz w:val="24"/>
          <w:szCs w:val="24"/>
        </w:rPr>
        <w:t xml:space="preserve"> - 2 стр.</w:t>
      </w:r>
      <w:r w:rsidR="007652B9">
        <w:rPr>
          <w:sz w:val="24"/>
          <w:szCs w:val="24"/>
        </w:rPr>
        <w:t>, для магистрантов – 4 стр.</w:t>
      </w:r>
      <w:r w:rsidRPr="00F06338">
        <w:rPr>
          <w:sz w:val="24"/>
          <w:szCs w:val="24"/>
        </w:rPr>
        <w:t>) - сокращенное изложение содержания работы с основными сведе</w:t>
      </w:r>
      <w:r w:rsidRPr="00F06338">
        <w:rPr>
          <w:spacing w:val="-3"/>
          <w:sz w:val="24"/>
          <w:szCs w:val="24"/>
        </w:rPr>
        <w:t xml:space="preserve">ниями и выводами. Реферат должен содержать перечень задач </w:t>
      </w:r>
      <w:r w:rsidRPr="00F06338">
        <w:rPr>
          <w:spacing w:val="-1"/>
          <w:sz w:val="24"/>
          <w:szCs w:val="24"/>
        </w:rPr>
        <w:t xml:space="preserve">работы, краткую характеристику историографии, источников, основных </w:t>
      </w:r>
      <w:r w:rsidRPr="00F06338">
        <w:rPr>
          <w:spacing w:val="-2"/>
          <w:sz w:val="24"/>
          <w:szCs w:val="24"/>
        </w:rPr>
        <w:t>выводов и результатов проведенного исследования.</w:t>
      </w:r>
    </w:p>
    <w:p w14:paraId="01B3B8F9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z w:val="24"/>
          <w:szCs w:val="24"/>
        </w:rPr>
        <w:t>Введение должно содержать обоснование актуальности темы исследо</w:t>
      </w:r>
      <w:r w:rsidRPr="00F06338">
        <w:rPr>
          <w:spacing w:val="-1"/>
          <w:sz w:val="24"/>
          <w:szCs w:val="24"/>
        </w:rPr>
        <w:t xml:space="preserve">вания; степень ее изученности (историографию); цель и основные задачи </w:t>
      </w:r>
      <w:r w:rsidRPr="00F06338">
        <w:rPr>
          <w:sz w:val="24"/>
          <w:szCs w:val="24"/>
        </w:rPr>
        <w:t xml:space="preserve">работы; хронологические и территориальные рамки; методологическую </w:t>
      </w:r>
      <w:r w:rsidRPr="00F06338">
        <w:rPr>
          <w:spacing w:val="-3"/>
          <w:sz w:val="24"/>
          <w:szCs w:val="24"/>
        </w:rPr>
        <w:t xml:space="preserve">основу и методы исследования; источниковедческий анализ; обоснование </w:t>
      </w:r>
      <w:r w:rsidRPr="00F06338">
        <w:rPr>
          <w:sz w:val="24"/>
          <w:szCs w:val="24"/>
        </w:rPr>
        <w:t xml:space="preserve">новизны сделанных выводов и практической значимости работы, сведения о ее апробации. Последовательность составных частей введения </w:t>
      </w:r>
      <w:r w:rsidRPr="00F06338">
        <w:rPr>
          <w:spacing w:val="-1"/>
          <w:sz w:val="24"/>
          <w:szCs w:val="24"/>
        </w:rPr>
        <w:t>может быть и иной. Важно только, чтобы каждый из перечисленных эле</w:t>
      </w:r>
      <w:r w:rsidRPr="00F06338">
        <w:rPr>
          <w:sz w:val="24"/>
          <w:szCs w:val="24"/>
        </w:rPr>
        <w:t xml:space="preserve">ментов нашел отражение во введении и логично вписался в изложение. </w:t>
      </w:r>
      <w:r w:rsidRPr="00F06338">
        <w:rPr>
          <w:spacing w:val="-3"/>
          <w:sz w:val="24"/>
          <w:szCs w:val="24"/>
        </w:rPr>
        <w:t xml:space="preserve">Объем введения, как правило, составляет около 20% объема всей </w:t>
      </w:r>
      <w:r w:rsidRPr="00F06338">
        <w:rPr>
          <w:sz w:val="24"/>
          <w:szCs w:val="24"/>
        </w:rPr>
        <w:t>работы.</w:t>
      </w:r>
    </w:p>
    <w:p w14:paraId="66CBDF9A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pacing w:val="-5"/>
          <w:sz w:val="24"/>
          <w:szCs w:val="24"/>
        </w:rPr>
        <w:t>Обязательным элементом введения является критический обзор изучен</w:t>
      </w:r>
      <w:r w:rsidRPr="00F06338">
        <w:rPr>
          <w:spacing w:val="-6"/>
          <w:sz w:val="24"/>
          <w:szCs w:val="24"/>
        </w:rPr>
        <w:t>ной литературы по теме. Как правило, он строится по проблемно-хронологи</w:t>
      </w:r>
      <w:r w:rsidRPr="00F06338">
        <w:rPr>
          <w:spacing w:val="-4"/>
          <w:sz w:val="24"/>
          <w:szCs w:val="24"/>
        </w:rPr>
        <w:t>ческому принципу и не должен сводиться лишь к формальному перечисле</w:t>
      </w:r>
      <w:r w:rsidRPr="00F06338">
        <w:rPr>
          <w:sz w:val="24"/>
          <w:szCs w:val="24"/>
        </w:rPr>
        <w:t xml:space="preserve">нию анализируемых работ. Историографическая часть введения - это </w:t>
      </w:r>
      <w:r w:rsidRPr="00F06338">
        <w:rPr>
          <w:spacing w:val="-3"/>
          <w:sz w:val="24"/>
          <w:szCs w:val="24"/>
        </w:rPr>
        <w:t xml:space="preserve">исследование развития науки по избранной теме, в котором </w:t>
      </w:r>
      <w:r w:rsidRPr="00F06338">
        <w:rPr>
          <w:spacing w:val="-6"/>
          <w:sz w:val="24"/>
          <w:szCs w:val="24"/>
        </w:rPr>
        <w:t>необходимо выделить этапы развития знаний, рассказать о</w:t>
      </w:r>
      <w:r w:rsidR="006529A7">
        <w:rPr>
          <w:spacing w:val="-6"/>
          <w:sz w:val="24"/>
          <w:szCs w:val="24"/>
        </w:rPr>
        <w:t>б</w:t>
      </w:r>
      <w:r w:rsidRPr="00F06338">
        <w:rPr>
          <w:spacing w:val="-6"/>
          <w:sz w:val="24"/>
          <w:szCs w:val="24"/>
        </w:rPr>
        <w:t xml:space="preserve"> </w:t>
      </w:r>
      <w:r w:rsidRPr="00F06338">
        <w:rPr>
          <w:spacing w:val="-5"/>
          <w:sz w:val="24"/>
          <w:szCs w:val="24"/>
        </w:rPr>
        <w:t>условиях, в которых развивалась наука, показать, в какой мере исследована данная тема, какие имеются спорные вопросы и т.д. Выводы из обзора должны включать характеристику, во-первых, тех проблем, которые были поставлены и успешно решены предшественни</w:t>
      </w:r>
      <w:r w:rsidRPr="00F06338">
        <w:rPr>
          <w:spacing w:val="-2"/>
          <w:sz w:val="24"/>
          <w:szCs w:val="24"/>
        </w:rPr>
        <w:t xml:space="preserve">ками, во-вторых, проблем, поставленных, но не решенных или решенных </w:t>
      </w:r>
      <w:r w:rsidRPr="00F06338">
        <w:rPr>
          <w:spacing w:val="-6"/>
          <w:sz w:val="24"/>
          <w:szCs w:val="24"/>
        </w:rPr>
        <w:t xml:space="preserve">неверно и, в-третьих, проблем, которые должны быть поставлены, но выпали </w:t>
      </w:r>
      <w:r w:rsidRPr="00F06338">
        <w:rPr>
          <w:spacing w:val="-4"/>
          <w:sz w:val="24"/>
          <w:szCs w:val="24"/>
        </w:rPr>
        <w:t>из поля зрения прежних авторов. Сделав подобные выводы</w:t>
      </w:r>
      <w:r w:rsidRPr="00F06338">
        <w:rPr>
          <w:spacing w:val="-7"/>
          <w:sz w:val="24"/>
          <w:szCs w:val="24"/>
        </w:rPr>
        <w:t xml:space="preserve">, </w:t>
      </w:r>
      <w:r w:rsidR="006529A7">
        <w:rPr>
          <w:spacing w:val="-7"/>
          <w:sz w:val="24"/>
          <w:szCs w:val="24"/>
        </w:rPr>
        <w:t>переходят</w:t>
      </w:r>
      <w:r w:rsidRPr="00F06338">
        <w:rPr>
          <w:spacing w:val="-7"/>
          <w:sz w:val="24"/>
          <w:szCs w:val="24"/>
        </w:rPr>
        <w:t xml:space="preserve"> к формулировке исследовательских задач </w:t>
      </w:r>
      <w:r w:rsidRPr="00F06338">
        <w:rPr>
          <w:sz w:val="24"/>
          <w:szCs w:val="24"/>
        </w:rPr>
        <w:t>работы.</w:t>
      </w:r>
    </w:p>
    <w:p w14:paraId="364E0B2A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z w:val="24"/>
          <w:szCs w:val="24"/>
        </w:rPr>
        <w:t xml:space="preserve">Формулировки цели и задач исследования необходимо делать как можно </w:t>
      </w:r>
      <w:r w:rsidRPr="00F06338">
        <w:rPr>
          <w:spacing w:val="-4"/>
          <w:sz w:val="24"/>
          <w:szCs w:val="24"/>
        </w:rPr>
        <w:t>более тщательно, поскольку описание их решения должно составить содер</w:t>
      </w:r>
      <w:r w:rsidRPr="00F06338">
        <w:rPr>
          <w:spacing w:val="-2"/>
          <w:sz w:val="24"/>
          <w:szCs w:val="24"/>
        </w:rPr>
        <w:t xml:space="preserve">жание глав работы. Это важно также и потому, что заголовки таких глав рождаются именно из формулировок задач предпринимаемого </w:t>
      </w:r>
      <w:r w:rsidRPr="00F06338">
        <w:rPr>
          <w:sz w:val="24"/>
          <w:szCs w:val="24"/>
        </w:rPr>
        <w:t>исследования.</w:t>
      </w:r>
    </w:p>
    <w:p w14:paraId="6B0F0A2B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b/>
          <w:bCs/>
          <w:spacing w:val="-2"/>
          <w:sz w:val="24"/>
          <w:szCs w:val="24"/>
        </w:rPr>
        <w:t xml:space="preserve">Методологическая часть </w:t>
      </w:r>
      <w:r w:rsidRPr="00F06338">
        <w:rPr>
          <w:spacing w:val="-2"/>
          <w:sz w:val="24"/>
          <w:szCs w:val="24"/>
        </w:rPr>
        <w:t xml:space="preserve">введения должна включать характеристику </w:t>
      </w:r>
      <w:r w:rsidRPr="00F06338">
        <w:rPr>
          <w:sz w:val="24"/>
          <w:szCs w:val="24"/>
        </w:rPr>
        <w:t>как обшей теории (или теорий), послужившей основой работы, так и основных принципов и методов конкретного исследования.</w:t>
      </w:r>
    </w:p>
    <w:p w14:paraId="3B061180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06338">
        <w:rPr>
          <w:spacing w:val="-1"/>
          <w:sz w:val="24"/>
          <w:szCs w:val="24"/>
        </w:rPr>
        <w:t xml:space="preserve">При анализе </w:t>
      </w:r>
      <w:r w:rsidRPr="00F06338">
        <w:rPr>
          <w:b/>
          <w:bCs/>
          <w:spacing w:val="-1"/>
          <w:sz w:val="24"/>
          <w:szCs w:val="24"/>
        </w:rPr>
        <w:t xml:space="preserve">источников, </w:t>
      </w:r>
      <w:r w:rsidRPr="00F06338">
        <w:rPr>
          <w:spacing w:val="-1"/>
          <w:sz w:val="24"/>
          <w:szCs w:val="24"/>
        </w:rPr>
        <w:t xml:space="preserve">на основе которых разрабатывается тема, </w:t>
      </w:r>
      <w:r w:rsidRPr="00F06338">
        <w:rPr>
          <w:spacing w:val="-2"/>
          <w:sz w:val="24"/>
          <w:szCs w:val="24"/>
        </w:rPr>
        <w:t xml:space="preserve">необходимо выяснить время и место их появления, условия возникновения, определить позиции авторов источников, и, следовательно, степень их объективности, сделать вывод о ценности этих </w:t>
      </w:r>
      <w:r w:rsidRPr="00F06338">
        <w:rPr>
          <w:spacing w:val="-2"/>
          <w:sz w:val="24"/>
          <w:szCs w:val="24"/>
        </w:rPr>
        <w:lastRenderedPageBreak/>
        <w:t xml:space="preserve">документов </w:t>
      </w:r>
      <w:r w:rsidRPr="00F06338">
        <w:rPr>
          <w:spacing w:val="-1"/>
          <w:sz w:val="24"/>
          <w:szCs w:val="24"/>
        </w:rPr>
        <w:t>в изучении темы, отметить те стороны, которые можно выяс</w:t>
      </w:r>
      <w:r w:rsidRPr="00F06338">
        <w:rPr>
          <w:spacing w:val="-3"/>
          <w:sz w:val="24"/>
          <w:szCs w:val="24"/>
        </w:rPr>
        <w:t xml:space="preserve">нить, изучая эти источники, показать методику их изучения. Как правило, </w:t>
      </w:r>
      <w:r w:rsidRPr="00F06338">
        <w:rPr>
          <w:spacing w:val="-1"/>
          <w:sz w:val="24"/>
          <w:szCs w:val="24"/>
        </w:rPr>
        <w:t xml:space="preserve">сначала характеризуются официальные документы, затем - статистические материалы, печать, мемуары, архивные данные и т.д. </w:t>
      </w:r>
    </w:p>
    <w:p w14:paraId="72DA3B55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pacing w:val="-3"/>
          <w:sz w:val="24"/>
          <w:szCs w:val="24"/>
        </w:rPr>
        <w:t xml:space="preserve">Основная часть работы строится в соответствии с ее целью и задачами. В зависимости от этого </w:t>
      </w:r>
      <w:r w:rsidRPr="00F06338">
        <w:rPr>
          <w:b/>
          <w:bCs/>
          <w:spacing w:val="-3"/>
          <w:sz w:val="24"/>
          <w:szCs w:val="24"/>
        </w:rPr>
        <w:t xml:space="preserve">главы </w:t>
      </w:r>
      <w:r w:rsidRPr="00F06338">
        <w:rPr>
          <w:spacing w:val="-3"/>
          <w:sz w:val="24"/>
          <w:szCs w:val="24"/>
        </w:rPr>
        <w:t xml:space="preserve">могут быть разделены на </w:t>
      </w:r>
      <w:r w:rsidR="00DE1E4B">
        <w:rPr>
          <w:spacing w:val="-3"/>
          <w:sz w:val="24"/>
          <w:szCs w:val="24"/>
        </w:rPr>
        <w:t>разделы</w:t>
      </w:r>
      <w:r w:rsidRPr="00F06338">
        <w:rPr>
          <w:spacing w:val="-4"/>
          <w:sz w:val="24"/>
          <w:szCs w:val="24"/>
        </w:rPr>
        <w:t xml:space="preserve">. Количество глав и </w:t>
      </w:r>
      <w:r w:rsidR="00DE1E4B">
        <w:rPr>
          <w:spacing w:val="-4"/>
          <w:sz w:val="24"/>
          <w:szCs w:val="24"/>
        </w:rPr>
        <w:t>разделов</w:t>
      </w:r>
      <w:r w:rsidRPr="00F06338">
        <w:rPr>
          <w:spacing w:val="-4"/>
          <w:sz w:val="24"/>
          <w:szCs w:val="24"/>
        </w:rPr>
        <w:t xml:space="preserve"> зависит от темы и характера </w:t>
      </w:r>
      <w:r w:rsidRPr="00F06338">
        <w:rPr>
          <w:spacing w:val="-2"/>
          <w:sz w:val="24"/>
          <w:szCs w:val="24"/>
        </w:rPr>
        <w:t xml:space="preserve">сочинения, но в нем не может быть менее двух глав. Название главы </w:t>
      </w:r>
      <w:r w:rsidRPr="00F06338">
        <w:rPr>
          <w:sz w:val="24"/>
          <w:szCs w:val="24"/>
        </w:rPr>
        <w:t xml:space="preserve">должно точно отражать ее содержание. Название </w:t>
      </w:r>
      <w:r w:rsidR="00DE1E4B">
        <w:rPr>
          <w:sz w:val="24"/>
          <w:szCs w:val="24"/>
        </w:rPr>
        <w:t>разделов</w:t>
      </w:r>
      <w:r w:rsidRPr="00F06338">
        <w:rPr>
          <w:sz w:val="24"/>
          <w:szCs w:val="24"/>
        </w:rPr>
        <w:t xml:space="preserve"> не может </w:t>
      </w:r>
      <w:r w:rsidRPr="00F06338">
        <w:rPr>
          <w:spacing w:val="-2"/>
          <w:sz w:val="24"/>
          <w:szCs w:val="24"/>
        </w:rPr>
        <w:t xml:space="preserve">повторять название глав. Следует избегать диспропорций между главами </w:t>
      </w:r>
      <w:r w:rsidRPr="00F06338">
        <w:rPr>
          <w:spacing w:val="-5"/>
          <w:sz w:val="24"/>
          <w:szCs w:val="24"/>
        </w:rPr>
        <w:t xml:space="preserve">по объему. Каждая глава должна содержать вводную часть, основную часть </w:t>
      </w:r>
      <w:r w:rsidRPr="00F06338">
        <w:rPr>
          <w:spacing w:val="-3"/>
          <w:sz w:val="24"/>
          <w:szCs w:val="24"/>
        </w:rPr>
        <w:t>(при написании которой не следует забывать о сформулированных во вве</w:t>
      </w:r>
      <w:r w:rsidRPr="00F06338">
        <w:rPr>
          <w:sz w:val="24"/>
          <w:szCs w:val="24"/>
        </w:rPr>
        <w:t>дении целях и задачах) и выводы.</w:t>
      </w:r>
    </w:p>
    <w:p w14:paraId="392311EF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b/>
          <w:bCs/>
          <w:spacing w:val="-4"/>
          <w:sz w:val="24"/>
          <w:szCs w:val="24"/>
        </w:rPr>
        <w:t xml:space="preserve">Заключение </w:t>
      </w:r>
      <w:r w:rsidRPr="00F06338">
        <w:rPr>
          <w:spacing w:val="-4"/>
          <w:sz w:val="24"/>
          <w:szCs w:val="24"/>
        </w:rPr>
        <w:t>должно содержать краткие выводы по результатам проде</w:t>
      </w:r>
      <w:r w:rsidRPr="00F06338">
        <w:rPr>
          <w:spacing w:val="-3"/>
          <w:sz w:val="24"/>
          <w:szCs w:val="24"/>
        </w:rPr>
        <w:t>ланной работы с учетом поставленных во введении целей и задач, предло</w:t>
      </w:r>
      <w:r w:rsidRPr="00F06338">
        <w:rPr>
          <w:sz w:val="24"/>
          <w:szCs w:val="24"/>
        </w:rPr>
        <w:t>жения по использованию работы.</w:t>
      </w:r>
    </w:p>
    <w:p w14:paraId="1173C097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b/>
          <w:bCs/>
          <w:sz w:val="24"/>
          <w:szCs w:val="24"/>
        </w:rPr>
        <w:t xml:space="preserve">Список использованных источников и литературы </w:t>
      </w:r>
      <w:r w:rsidRPr="00F06338">
        <w:rPr>
          <w:sz w:val="24"/>
          <w:szCs w:val="24"/>
        </w:rPr>
        <w:t xml:space="preserve">включает все изученные автором в процессе написания </w:t>
      </w:r>
      <w:r w:rsidR="000D1234">
        <w:rPr>
          <w:sz w:val="24"/>
          <w:szCs w:val="24"/>
        </w:rPr>
        <w:t xml:space="preserve">работы </w:t>
      </w:r>
      <w:r w:rsidR="006529A7">
        <w:rPr>
          <w:sz w:val="24"/>
          <w:szCs w:val="24"/>
        </w:rPr>
        <w:t xml:space="preserve">источники и </w:t>
      </w:r>
      <w:r w:rsidR="000D1234">
        <w:rPr>
          <w:sz w:val="24"/>
          <w:szCs w:val="24"/>
        </w:rPr>
        <w:t>исследо</w:t>
      </w:r>
      <w:r w:rsidRPr="00F06338">
        <w:rPr>
          <w:sz w:val="24"/>
          <w:szCs w:val="24"/>
        </w:rPr>
        <w:t xml:space="preserve">вания, независимо от того, имеются на них ссылки в тексте или нет. Источники и литература на иностранном языке </w:t>
      </w:r>
      <w:r w:rsidRPr="00F06338">
        <w:rPr>
          <w:spacing w:val="-1"/>
          <w:sz w:val="24"/>
          <w:szCs w:val="24"/>
        </w:rPr>
        <w:t xml:space="preserve">приводятся соответственно в конце каждого раздела на языке оригинала </w:t>
      </w:r>
      <w:r w:rsidRPr="00F06338">
        <w:rPr>
          <w:sz w:val="24"/>
          <w:szCs w:val="24"/>
        </w:rPr>
        <w:t>по алфавиту.</w:t>
      </w:r>
    </w:p>
    <w:p w14:paraId="20B00E44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F06338">
        <w:rPr>
          <w:b/>
          <w:bCs/>
          <w:spacing w:val="-3"/>
          <w:sz w:val="24"/>
          <w:szCs w:val="24"/>
        </w:rPr>
        <w:t xml:space="preserve">Приложения </w:t>
      </w:r>
      <w:r w:rsidRPr="00F06338">
        <w:rPr>
          <w:spacing w:val="-3"/>
          <w:sz w:val="24"/>
          <w:szCs w:val="24"/>
        </w:rPr>
        <w:t xml:space="preserve">оформляются как продолжение работы на последующих </w:t>
      </w:r>
      <w:r w:rsidRPr="00F06338">
        <w:rPr>
          <w:spacing w:val="-1"/>
          <w:sz w:val="24"/>
          <w:szCs w:val="24"/>
        </w:rPr>
        <w:t xml:space="preserve">страницах. В качестве приложений оформляются схемы, карты, таблицы </w:t>
      </w:r>
      <w:r w:rsidRPr="00F06338">
        <w:rPr>
          <w:spacing w:val="-3"/>
          <w:sz w:val="24"/>
          <w:szCs w:val="24"/>
        </w:rPr>
        <w:t>и другие материалы, если их в работе много. Каждое приложе</w:t>
      </w:r>
      <w:r w:rsidRPr="00F06338">
        <w:rPr>
          <w:spacing w:val="-1"/>
          <w:sz w:val="24"/>
          <w:szCs w:val="24"/>
        </w:rPr>
        <w:t xml:space="preserve">ние следует начинать с нового листа с указанием в правом верхнем углу слова Приложение. Если в работе больше одного приложения, их нумеруют </w:t>
      </w:r>
      <w:r w:rsidRPr="00F06338">
        <w:rPr>
          <w:sz w:val="24"/>
          <w:szCs w:val="24"/>
        </w:rPr>
        <w:t>последовательно, при этом знак «№» не ставится. Например, Приложе</w:t>
      </w:r>
      <w:r w:rsidRPr="00F06338">
        <w:rPr>
          <w:spacing w:val="-6"/>
          <w:sz w:val="24"/>
          <w:szCs w:val="24"/>
        </w:rPr>
        <w:t>ние 1, Приложение 2 и т. д. Каждое приложение должно иметь содержатель</w:t>
      </w:r>
      <w:r w:rsidRPr="00F06338">
        <w:rPr>
          <w:spacing w:val="-1"/>
          <w:sz w:val="24"/>
          <w:szCs w:val="24"/>
        </w:rPr>
        <w:t xml:space="preserve">ный заголовок. Если таблиц, рисунков, карт и т.п. в работе немного, то </w:t>
      </w:r>
      <w:r w:rsidRPr="00F06338">
        <w:rPr>
          <w:spacing w:val="-3"/>
          <w:sz w:val="24"/>
          <w:szCs w:val="24"/>
        </w:rPr>
        <w:t xml:space="preserve">целесообразно помещать их по ходу текста, с которым они тесно связаны. </w:t>
      </w:r>
      <w:r w:rsidRPr="00F06338">
        <w:rPr>
          <w:spacing w:val="-1"/>
          <w:sz w:val="24"/>
          <w:szCs w:val="24"/>
        </w:rPr>
        <w:t xml:space="preserve">В таком случае все страницы, на которых они размещены, нумеруются </w:t>
      </w:r>
      <w:r w:rsidRPr="00F06338">
        <w:rPr>
          <w:spacing w:val="-4"/>
          <w:sz w:val="24"/>
          <w:szCs w:val="24"/>
        </w:rPr>
        <w:t>подряд вместе с листами текста. Независимо от расположения таблиц, гра</w:t>
      </w:r>
      <w:r w:rsidRPr="00F06338">
        <w:rPr>
          <w:spacing w:val="-1"/>
          <w:sz w:val="24"/>
          <w:szCs w:val="24"/>
        </w:rPr>
        <w:t>фиков, диаграмм, схем и т.п. (в основной части дипломной работы или приложении) обращение к ним в ходе изложения обязательно.</w:t>
      </w:r>
    </w:p>
    <w:p w14:paraId="1D1FFD07" w14:textId="77777777" w:rsidR="003001F3" w:rsidRPr="00F06338" w:rsidRDefault="003001F3" w:rsidP="007B473D">
      <w:pPr>
        <w:shd w:val="clear" w:color="auto" w:fill="FFFFFF"/>
        <w:jc w:val="center"/>
        <w:rPr>
          <w:b/>
          <w:bCs/>
          <w:sz w:val="24"/>
          <w:szCs w:val="24"/>
        </w:rPr>
      </w:pPr>
      <w:r w:rsidRPr="00F06338">
        <w:rPr>
          <w:b/>
          <w:bCs/>
          <w:sz w:val="24"/>
          <w:szCs w:val="24"/>
        </w:rPr>
        <w:t>Оформление работы</w:t>
      </w:r>
    </w:p>
    <w:p w14:paraId="6F3AC377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F06338">
        <w:rPr>
          <w:spacing w:val="-6"/>
          <w:sz w:val="24"/>
          <w:szCs w:val="24"/>
        </w:rPr>
        <w:t xml:space="preserve">Текст должен быть четко отпечатан на одной стороне листа белой бумаги </w:t>
      </w:r>
      <w:r w:rsidRPr="00F06338">
        <w:rPr>
          <w:spacing w:val="-3"/>
          <w:sz w:val="24"/>
          <w:szCs w:val="24"/>
        </w:rPr>
        <w:t xml:space="preserve">форматаА4 (210x297). Допускается представлять иллюстрации и таблицы на листах формата А2 (420x594). Должны соблюдаться следующие </w:t>
      </w:r>
      <w:r w:rsidRPr="00F06338">
        <w:rPr>
          <w:b/>
          <w:bCs/>
          <w:spacing w:val="-3"/>
          <w:sz w:val="24"/>
          <w:szCs w:val="24"/>
        </w:rPr>
        <w:t>разме</w:t>
      </w:r>
      <w:r w:rsidRPr="00F06338">
        <w:rPr>
          <w:b/>
          <w:bCs/>
          <w:sz w:val="24"/>
          <w:szCs w:val="24"/>
        </w:rPr>
        <w:t xml:space="preserve">ры полей: </w:t>
      </w:r>
      <w:r w:rsidRPr="00F06338">
        <w:rPr>
          <w:sz w:val="24"/>
          <w:szCs w:val="24"/>
        </w:rPr>
        <w:t xml:space="preserve">левое - </w:t>
      </w:r>
      <w:smartTag w:uri="urn:schemas-microsoft-com:office:smarttags" w:element="metricconverter">
        <w:smartTagPr>
          <w:attr w:name="ProductID" w:val="3 см"/>
        </w:smartTagPr>
        <w:r w:rsidRPr="00F06338">
          <w:rPr>
            <w:sz w:val="24"/>
            <w:szCs w:val="24"/>
          </w:rPr>
          <w:t>3 см</w:t>
        </w:r>
      </w:smartTag>
      <w:r w:rsidRPr="00F06338">
        <w:rPr>
          <w:sz w:val="24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 см"/>
        </w:smartTagPr>
        <w:r w:rsidRPr="00F06338">
          <w:rPr>
            <w:sz w:val="24"/>
            <w:szCs w:val="24"/>
          </w:rPr>
          <w:t>1 см</w:t>
        </w:r>
      </w:smartTag>
      <w:r w:rsidRPr="00F06338">
        <w:rPr>
          <w:sz w:val="24"/>
          <w:szCs w:val="24"/>
        </w:rPr>
        <w:t xml:space="preserve">, верхнее и нижнее - </w:t>
      </w:r>
      <w:smartTag w:uri="urn:schemas-microsoft-com:office:smarttags" w:element="metricconverter">
        <w:smartTagPr>
          <w:attr w:name="ProductID" w:val="2 см"/>
        </w:smartTagPr>
        <w:r w:rsidRPr="00F06338">
          <w:rPr>
            <w:sz w:val="24"/>
            <w:szCs w:val="24"/>
          </w:rPr>
          <w:t>2 см</w:t>
        </w:r>
      </w:smartTag>
      <w:r w:rsidRPr="00F06338">
        <w:rPr>
          <w:sz w:val="24"/>
          <w:szCs w:val="24"/>
        </w:rPr>
        <w:t xml:space="preserve">. </w:t>
      </w:r>
      <w:r w:rsidR="00BD7DAB">
        <w:rPr>
          <w:spacing w:val="-1"/>
          <w:sz w:val="24"/>
          <w:szCs w:val="24"/>
        </w:rPr>
        <w:t>Р</w:t>
      </w:r>
      <w:r w:rsidRPr="00F06338">
        <w:rPr>
          <w:spacing w:val="-1"/>
          <w:sz w:val="24"/>
          <w:szCs w:val="24"/>
        </w:rPr>
        <w:t xml:space="preserve">абота должна быть переплетена. </w:t>
      </w:r>
      <w:r w:rsidRPr="00F06338">
        <w:rPr>
          <w:sz w:val="24"/>
          <w:szCs w:val="24"/>
        </w:rPr>
        <w:t xml:space="preserve">Рекомендуемый объем работы без приложений - не менее 70 страниц текста, набранного через полтора интервала с размером </w:t>
      </w:r>
      <w:r w:rsidRPr="00F06338">
        <w:rPr>
          <w:spacing w:val="-5"/>
          <w:sz w:val="24"/>
          <w:szCs w:val="24"/>
        </w:rPr>
        <w:t>шрифта 14. Сноски набираются через один интервал с размером шрифта 12.</w:t>
      </w:r>
    </w:p>
    <w:p w14:paraId="3C69A8D6" w14:textId="77777777" w:rsidR="003001F3" w:rsidRPr="00F06338" w:rsidRDefault="003001F3" w:rsidP="003001F3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b/>
          <w:bCs/>
          <w:spacing w:val="-4"/>
          <w:sz w:val="24"/>
          <w:szCs w:val="24"/>
        </w:rPr>
        <w:t xml:space="preserve">Заголовки </w:t>
      </w:r>
      <w:r w:rsidRPr="00F06338">
        <w:rPr>
          <w:spacing w:val="-4"/>
          <w:sz w:val="24"/>
          <w:szCs w:val="24"/>
        </w:rPr>
        <w:t xml:space="preserve">глав печатаются симметрично тексту прописными буквами. </w:t>
      </w:r>
      <w:r w:rsidRPr="00F06338">
        <w:rPr>
          <w:spacing w:val="-1"/>
          <w:sz w:val="24"/>
          <w:szCs w:val="24"/>
        </w:rPr>
        <w:t xml:space="preserve">Заголовки </w:t>
      </w:r>
      <w:r w:rsidR="00DE1E4B">
        <w:rPr>
          <w:spacing w:val="-1"/>
          <w:sz w:val="24"/>
          <w:szCs w:val="24"/>
        </w:rPr>
        <w:t>разделов</w:t>
      </w:r>
      <w:r w:rsidRPr="00F06338">
        <w:rPr>
          <w:spacing w:val="-1"/>
          <w:sz w:val="24"/>
          <w:szCs w:val="24"/>
        </w:rPr>
        <w:t xml:space="preserve"> печатаются с абзаца (абзацы в тексте начинаются </w:t>
      </w:r>
      <w:r w:rsidRPr="00F06338">
        <w:rPr>
          <w:spacing w:val="-2"/>
          <w:sz w:val="24"/>
          <w:szCs w:val="24"/>
        </w:rPr>
        <w:t xml:space="preserve">отступом, равным </w:t>
      </w:r>
      <w:smartTag w:uri="urn:schemas-microsoft-com:office:smarttags" w:element="metricconverter">
        <w:smartTagPr>
          <w:attr w:name="ProductID" w:val="1,27 см"/>
        </w:smartTagPr>
        <w:r w:rsidRPr="00F06338">
          <w:rPr>
            <w:spacing w:val="-2"/>
            <w:sz w:val="24"/>
            <w:szCs w:val="24"/>
          </w:rPr>
          <w:t>1,27 см</w:t>
        </w:r>
      </w:smartTag>
      <w:r w:rsidRPr="00F06338">
        <w:rPr>
          <w:spacing w:val="-2"/>
          <w:sz w:val="24"/>
          <w:szCs w:val="24"/>
        </w:rPr>
        <w:t>) строчными буквами, первая прописная. Не до</w:t>
      </w:r>
      <w:r w:rsidRPr="00F06338">
        <w:rPr>
          <w:spacing w:val="-1"/>
          <w:sz w:val="24"/>
          <w:szCs w:val="24"/>
        </w:rPr>
        <w:t xml:space="preserve">пускается перенос слов в заголовках. Точку в конце заголовка не ставят. Расстояние от верхнего поля до заголовка и от заголовка до текста - два </w:t>
      </w:r>
      <w:r w:rsidRPr="00F06338">
        <w:rPr>
          <w:sz w:val="24"/>
          <w:szCs w:val="24"/>
        </w:rPr>
        <w:t>интервала.</w:t>
      </w:r>
    </w:p>
    <w:p w14:paraId="3C7EF647" w14:textId="77777777" w:rsidR="00E10688" w:rsidRDefault="003001F3" w:rsidP="00E10688">
      <w:pPr>
        <w:shd w:val="clear" w:color="auto" w:fill="FFFFFF"/>
        <w:ind w:firstLine="709"/>
        <w:jc w:val="both"/>
        <w:rPr>
          <w:sz w:val="24"/>
          <w:szCs w:val="24"/>
        </w:rPr>
      </w:pPr>
      <w:r w:rsidRPr="00F06338">
        <w:rPr>
          <w:spacing w:val="-6"/>
          <w:sz w:val="24"/>
          <w:szCs w:val="24"/>
        </w:rPr>
        <w:t xml:space="preserve">Введение, каждая из глав, заключение, список литературы и источников, </w:t>
      </w:r>
      <w:r w:rsidRPr="00F06338">
        <w:rPr>
          <w:spacing w:val="-2"/>
          <w:sz w:val="24"/>
          <w:szCs w:val="24"/>
        </w:rPr>
        <w:t xml:space="preserve">каждое из приложений начинаются с новой страницы. </w:t>
      </w:r>
      <w:r w:rsidRPr="00F06338">
        <w:rPr>
          <w:b/>
          <w:bCs/>
          <w:spacing w:val="-2"/>
          <w:sz w:val="24"/>
          <w:szCs w:val="24"/>
        </w:rPr>
        <w:t xml:space="preserve">Страницы </w:t>
      </w:r>
      <w:r w:rsidRPr="00F06338">
        <w:rPr>
          <w:spacing w:val="-2"/>
          <w:sz w:val="24"/>
          <w:szCs w:val="24"/>
        </w:rPr>
        <w:t xml:space="preserve">работы </w:t>
      </w:r>
      <w:r w:rsidRPr="00F06338">
        <w:rPr>
          <w:b/>
          <w:bCs/>
          <w:spacing w:val="-3"/>
          <w:sz w:val="24"/>
          <w:szCs w:val="24"/>
        </w:rPr>
        <w:t xml:space="preserve">нумеруются </w:t>
      </w:r>
      <w:r w:rsidRPr="00F06338">
        <w:rPr>
          <w:spacing w:val="-3"/>
          <w:sz w:val="24"/>
          <w:szCs w:val="24"/>
        </w:rPr>
        <w:t xml:space="preserve">арабскими цифрами. На титульном листе и листе оглавления </w:t>
      </w:r>
      <w:r w:rsidRPr="00F06338">
        <w:rPr>
          <w:spacing w:val="-4"/>
          <w:sz w:val="24"/>
          <w:szCs w:val="24"/>
        </w:rPr>
        <w:t>номер не ставится, но включается в общую нумерацию работы. Иллюстра</w:t>
      </w:r>
      <w:r w:rsidRPr="00F06338">
        <w:rPr>
          <w:spacing w:val="-2"/>
          <w:sz w:val="24"/>
          <w:szCs w:val="24"/>
        </w:rPr>
        <w:t>ции, таблицы, чертежи, схемы, которые расположены на отдельных стра</w:t>
      </w:r>
      <w:r w:rsidRPr="00F06338">
        <w:rPr>
          <w:sz w:val="24"/>
          <w:szCs w:val="24"/>
        </w:rPr>
        <w:t>ницах работы, включаются в общую нумерацию.</w:t>
      </w:r>
    </w:p>
    <w:p w14:paraId="6DBAE824" w14:textId="77777777" w:rsidR="003001F3" w:rsidRDefault="00E10688" w:rsidP="00E10688">
      <w:pPr>
        <w:shd w:val="clear" w:color="auto" w:fill="FFFFFF"/>
        <w:ind w:firstLine="709"/>
        <w:jc w:val="both"/>
        <w:rPr>
          <w:szCs w:val="28"/>
        </w:rPr>
      </w:pPr>
      <w:r w:rsidRPr="00E10688">
        <w:rPr>
          <w:sz w:val="24"/>
          <w:szCs w:val="24"/>
        </w:rPr>
        <w:t>Обучающемуся рекомендуется провести предварительную самостоятельную проверку с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 xml:space="preserve">использованием системы </w:t>
      </w:r>
      <w:r w:rsidRPr="00E10688">
        <w:rPr>
          <w:b/>
          <w:sz w:val="24"/>
          <w:szCs w:val="24"/>
        </w:rPr>
        <w:t>«</w:t>
      </w:r>
      <w:proofErr w:type="spellStart"/>
      <w:r w:rsidRPr="00E10688">
        <w:rPr>
          <w:b/>
          <w:sz w:val="24"/>
          <w:szCs w:val="24"/>
        </w:rPr>
        <w:t>Антиплагиат.Вуз</w:t>
      </w:r>
      <w:proofErr w:type="spellEnd"/>
      <w:r w:rsidRPr="00E10688">
        <w:rPr>
          <w:b/>
          <w:sz w:val="24"/>
          <w:szCs w:val="24"/>
        </w:rPr>
        <w:t>»</w:t>
      </w:r>
      <w:r w:rsidRPr="00E10688">
        <w:rPr>
          <w:sz w:val="24"/>
          <w:szCs w:val="24"/>
        </w:rPr>
        <w:t xml:space="preserve"> (www.antiplagiat.ru) и при необходимости внести в</w:t>
      </w:r>
      <w:r>
        <w:rPr>
          <w:sz w:val="24"/>
          <w:szCs w:val="24"/>
        </w:rPr>
        <w:t xml:space="preserve"> работу</w:t>
      </w:r>
      <w:r w:rsidRPr="00E10688">
        <w:rPr>
          <w:sz w:val="24"/>
          <w:szCs w:val="24"/>
        </w:rPr>
        <w:t xml:space="preserve"> необходимые изменения.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Минимальные требования к оригинальности текста при рассмотрении допуск</w:t>
      </w:r>
      <w:r>
        <w:rPr>
          <w:sz w:val="24"/>
          <w:szCs w:val="24"/>
        </w:rPr>
        <w:t>а</w:t>
      </w:r>
      <w:r w:rsidRPr="00E10688">
        <w:rPr>
          <w:sz w:val="24"/>
          <w:szCs w:val="24"/>
        </w:rPr>
        <w:t xml:space="preserve"> работы к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защите:</w:t>
      </w:r>
      <w:r>
        <w:rPr>
          <w:sz w:val="24"/>
          <w:szCs w:val="24"/>
        </w:rPr>
        <w:t xml:space="preserve"> д</w:t>
      </w:r>
      <w:r w:rsidRPr="00E10688">
        <w:rPr>
          <w:sz w:val="24"/>
          <w:szCs w:val="24"/>
        </w:rPr>
        <w:t>ля ВКР уровня магистратуры – 70%.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 xml:space="preserve">При невыполнении требуемых норм оригинальности текста </w:t>
      </w:r>
      <w:r>
        <w:rPr>
          <w:sz w:val="24"/>
          <w:szCs w:val="24"/>
        </w:rPr>
        <w:t>работа</w:t>
      </w:r>
      <w:r w:rsidRPr="00E10688">
        <w:rPr>
          <w:sz w:val="24"/>
          <w:szCs w:val="24"/>
        </w:rPr>
        <w:t xml:space="preserve"> должна быть в обязательном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порядке переработана (ранее утвержденная тема ВКР сохраняется) и представлена</w:t>
      </w:r>
      <w:r>
        <w:rPr>
          <w:sz w:val="24"/>
          <w:szCs w:val="24"/>
        </w:rPr>
        <w:t xml:space="preserve"> </w:t>
      </w:r>
      <w:r w:rsidRPr="00E10688">
        <w:rPr>
          <w:sz w:val="24"/>
          <w:szCs w:val="24"/>
        </w:rPr>
        <w:t>к повторной проверке на плагиат не позднее, чем за 7 рабочих дней до защиты.</w:t>
      </w:r>
    </w:p>
    <w:p w14:paraId="3668B1ED" w14:textId="77777777" w:rsidR="003001F3" w:rsidRPr="00EA5B7F" w:rsidRDefault="00D96FE6" w:rsidP="003001F3">
      <w:pPr>
        <w:pStyle w:val="a3"/>
        <w:pageBreakBefore/>
        <w:widowControl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Министерство науки</w:t>
      </w:r>
      <w:r w:rsidR="00E608CA">
        <w:rPr>
          <w:szCs w:val="28"/>
        </w:rPr>
        <w:t xml:space="preserve"> </w:t>
      </w:r>
      <w:r w:rsidR="00DE1E4B">
        <w:rPr>
          <w:szCs w:val="28"/>
        </w:rPr>
        <w:t xml:space="preserve">и высшего образования </w:t>
      </w:r>
      <w:r w:rsidR="00E608CA">
        <w:rPr>
          <w:szCs w:val="28"/>
        </w:rPr>
        <w:t>Российской Федерации</w:t>
      </w:r>
    </w:p>
    <w:p w14:paraId="697EACE2" w14:textId="77777777" w:rsidR="003001F3" w:rsidRPr="00EA5B7F" w:rsidRDefault="00E608CA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федеральное г</w:t>
      </w:r>
      <w:r w:rsidR="003001F3" w:rsidRPr="00EA5B7F">
        <w:rPr>
          <w:szCs w:val="28"/>
        </w:rPr>
        <w:t xml:space="preserve">осударственное </w:t>
      </w:r>
      <w:r>
        <w:rPr>
          <w:szCs w:val="28"/>
        </w:rPr>
        <w:t xml:space="preserve">бюджетное </w:t>
      </w:r>
      <w:r w:rsidR="003001F3" w:rsidRPr="00EA5B7F">
        <w:rPr>
          <w:szCs w:val="28"/>
        </w:rPr>
        <w:t>образовательное учреждение</w:t>
      </w:r>
    </w:p>
    <w:p w14:paraId="3BBB477F" w14:textId="77777777" w:rsidR="00920FBE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  <w:r w:rsidRPr="00EA5B7F">
        <w:rPr>
          <w:szCs w:val="28"/>
        </w:rPr>
        <w:t>высшего образования</w:t>
      </w:r>
      <w:r w:rsidRPr="00EA5B7F">
        <w:rPr>
          <w:szCs w:val="28"/>
        </w:rPr>
        <w:br/>
        <w:t xml:space="preserve">«АЛТАЙСКИЙ ГОСУДАРСТВЕННЫЙ </w:t>
      </w:r>
      <w:r>
        <w:rPr>
          <w:szCs w:val="28"/>
        </w:rPr>
        <w:t>У</w:t>
      </w:r>
      <w:r w:rsidRPr="00EA5B7F">
        <w:rPr>
          <w:szCs w:val="28"/>
        </w:rPr>
        <w:t>НИВЕРСИТЕТ»</w:t>
      </w:r>
      <w:r w:rsidRPr="00EA5B7F">
        <w:rPr>
          <w:szCs w:val="28"/>
        </w:rPr>
        <w:br/>
        <w:t>И</w:t>
      </w:r>
      <w:r w:rsidR="00920FBE">
        <w:rPr>
          <w:szCs w:val="28"/>
        </w:rPr>
        <w:t>НСТИТУТ ИСТОРИИ И МЕЖДУНАРОДНЫХ ОТНОШЕНИЙ</w:t>
      </w:r>
    </w:p>
    <w:p w14:paraId="1AB2B479" w14:textId="77777777" w:rsidR="003001F3" w:rsidRPr="00EA5B7F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  <w:r w:rsidRPr="00EA5B7F">
        <w:rPr>
          <w:szCs w:val="28"/>
        </w:rPr>
        <w:t>КАФЕДРА ВСЕОБЩЕЙ ИСТОРИИ И МЕЖДУНАРОДНЫХ ОТНОШЕНИЙ</w:t>
      </w:r>
    </w:p>
    <w:p w14:paraId="54C2378F" w14:textId="77777777" w:rsidR="003001F3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</w:p>
    <w:p w14:paraId="39DA4C3B" w14:textId="77777777" w:rsidR="003001F3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</w:p>
    <w:p w14:paraId="06AB40C3" w14:textId="77777777" w:rsidR="003001F3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</w:p>
    <w:p w14:paraId="72E03DB2" w14:textId="77777777" w:rsidR="003001F3" w:rsidRPr="00EA5B7F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szCs w:val="28"/>
        </w:rPr>
      </w:pPr>
    </w:p>
    <w:p w14:paraId="1FABD319" w14:textId="77777777" w:rsidR="003001F3" w:rsidRPr="00C93435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МЕЖДУНАРОДНАЯ ДЕЯТЕЛЬНОСТЬ</w:t>
      </w:r>
      <w:r>
        <w:rPr>
          <w:b/>
          <w:bCs/>
          <w:szCs w:val="28"/>
        </w:rPr>
        <w:br/>
      </w:r>
      <w:r w:rsidRPr="00C93435">
        <w:rPr>
          <w:b/>
          <w:bCs/>
          <w:szCs w:val="28"/>
        </w:rPr>
        <w:t>НЕФТЯНОЙ КОМПАНИИ ЛУКОЙЛ</w:t>
      </w:r>
    </w:p>
    <w:p w14:paraId="1DCE1C42" w14:textId="77777777" w:rsidR="003001F3" w:rsidRPr="00EA5B7F" w:rsidRDefault="003001F3" w:rsidP="003001F3">
      <w:pPr>
        <w:pStyle w:val="a3"/>
        <w:widowControl w:val="0"/>
        <w:spacing w:after="0" w:line="240" w:lineRule="auto"/>
        <w:ind w:firstLine="0"/>
        <w:jc w:val="center"/>
        <w:rPr>
          <w:bCs/>
          <w:szCs w:val="28"/>
        </w:rPr>
      </w:pPr>
      <w:r w:rsidRPr="00EA5B7F">
        <w:rPr>
          <w:bCs/>
          <w:szCs w:val="28"/>
        </w:rPr>
        <w:t>(</w:t>
      </w:r>
      <w:r w:rsidR="00AC2364" w:rsidRPr="00AC2364">
        <w:rPr>
          <w:spacing w:val="-2"/>
        </w:rPr>
        <w:t>выпускная</w:t>
      </w:r>
      <w:r w:rsidR="007B473D" w:rsidRPr="00EE7727">
        <w:rPr>
          <w:spacing w:val="-2"/>
        </w:rPr>
        <w:t xml:space="preserve"> </w:t>
      </w:r>
      <w:r w:rsidR="007B473D">
        <w:rPr>
          <w:spacing w:val="-2"/>
        </w:rPr>
        <w:t>к</w:t>
      </w:r>
      <w:r w:rsidR="007B473D" w:rsidRPr="00AC2364">
        <w:rPr>
          <w:spacing w:val="-2"/>
        </w:rPr>
        <w:t>валификационная</w:t>
      </w:r>
      <w:r w:rsidR="00AC2364" w:rsidRPr="00AC2364">
        <w:rPr>
          <w:spacing w:val="-2"/>
        </w:rPr>
        <w:t xml:space="preserve"> работа на степень бакалавра</w:t>
      </w:r>
      <w:r w:rsidR="00A720C5" w:rsidRPr="00A720C5">
        <w:rPr>
          <w:bCs/>
          <w:szCs w:val="28"/>
          <w:vertAlign w:val="superscript"/>
        </w:rPr>
        <w:t>*</w:t>
      </w:r>
      <w:r w:rsidRPr="00EA5B7F">
        <w:rPr>
          <w:bCs/>
          <w:szCs w:val="28"/>
        </w:rPr>
        <w:t>)</w:t>
      </w:r>
    </w:p>
    <w:p w14:paraId="071ECFF8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441D1537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2AC3BAB2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31DDFEBB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2C820B06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13EDBCC6" w14:textId="77777777" w:rsidR="003001F3" w:rsidRDefault="003001F3" w:rsidP="003001F3">
      <w:pPr>
        <w:pStyle w:val="a3"/>
        <w:widowControl w:val="0"/>
        <w:spacing w:after="0" w:line="240" w:lineRule="auto"/>
        <w:jc w:val="center"/>
        <w:rPr>
          <w:szCs w:val="28"/>
        </w:rPr>
      </w:pPr>
    </w:p>
    <w:p w14:paraId="226FB85F" w14:textId="77777777" w:rsidR="003001F3" w:rsidRPr="00C93435" w:rsidRDefault="003001F3" w:rsidP="003001F3">
      <w:pPr>
        <w:pStyle w:val="a3"/>
        <w:widowControl w:val="0"/>
        <w:spacing w:after="0" w:line="240" w:lineRule="auto"/>
        <w:ind w:right="-1104"/>
        <w:jc w:val="center"/>
        <w:rPr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3001F3" w:rsidRPr="00C73E31" w14:paraId="58996A12" w14:textId="77777777" w:rsidTr="00575311">
        <w:tc>
          <w:tcPr>
            <w:tcW w:w="5528" w:type="dxa"/>
          </w:tcPr>
          <w:p w14:paraId="3300D015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3B789D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Выполнил студент</w:t>
            </w:r>
          </w:p>
          <w:p w14:paraId="218F07B6" w14:textId="77777777" w:rsidR="003001F3" w:rsidRPr="00C73E31" w:rsidRDefault="00AC2364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01F3" w:rsidRPr="00C73E31">
              <w:rPr>
                <w:sz w:val="28"/>
                <w:szCs w:val="28"/>
              </w:rPr>
              <w:t xml:space="preserve"> курса, 1</w:t>
            </w:r>
            <w:r w:rsidR="001E57CB">
              <w:rPr>
                <w:sz w:val="28"/>
                <w:szCs w:val="28"/>
              </w:rPr>
              <w:t>5</w:t>
            </w:r>
            <w:r w:rsidR="003001F3" w:rsidRPr="00C73E31">
              <w:rPr>
                <w:sz w:val="28"/>
                <w:szCs w:val="28"/>
              </w:rPr>
              <w:t xml:space="preserve">3 гр. </w:t>
            </w:r>
          </w:p>
          <w:p w14:paraId="0727A172" w14:textId="77777777" w:rsidR="003001F3" w:rsidRPr="00C73E31" w:rsidRDefault="000D1234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3001F3" w:rsidRPr="00C73E31">
              <w:rPr>
                <w:sz w:val="28"/>
                <w:szCs w:val="28"/>
              </w:rPr>
              <w:t xml:space="preserve"> </w:t>
            </w:r>
            <w:r w:rsidR="002D714F">
              <w:rPr>
                <w:sz w:val="28"/>
                <w:szCs w:val="28"/>
              </w:rPr>
              <w:t>А</w:t>
            </w:r>
            <w:r w:rsidR="003001F3" w:rsidRPr="00C73E31">
              <w:rPr>
                <w:sz w:val="28"/>
                <w:szCs w:val="28"/>
              </w:rPr>
              <w:t>.А.</w:t>
            </w:r>
          </w:p>
          <w:p w14:paraId="16693B1A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___________________</w:t>
            </w:r>
            <w:r w:rsidR="00575311">
              <w:rPr>
                <w:sz w:val="28"/>
                <w:szCs w:val="28"/>
              </w:rPr>
              <w:t>_______</w:t>
            </w:r>
          </w:p>
          <w:p w14:paraId="5E0D201F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(подпись)</w:t>
            </w:r>
          </w:p>
          <w:p w14:paraId="389630A2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Научный руководитель</w:t>
            </w:r>
          </w:p>
          <w:p w14:paraId="74D49BDA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 xml:space="preserve">к.и.н., доцент </w:t>
            </w:r>
          </w:p>
          <w:p w14:paraId="1B6BF4B5" w14:textId="77777777" w:rsidR="003001F3" w:rsidRPr="00C73E31" w:rsidRDefault="000D1234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  <w:r w:rsidR="003001F3" w:rsidRPr="00C73E31">
              <w:rPr>
                <w:sz w:val="28"/>
                <w:szCs w:val="28"/>
              </w:rPr>
              <w:t xml:space="preserve"> </w:t>
            </w:r>
            <w:r w:rsidR="002D714F">
              <w:rPr>
                <w:sz w:val="28"/>
                <w:szCs w:val="28"/>
              </w:rPr>
              <w:t>Б.Б</w:t>
            </w:r>
            <w:r w:rsidR="003001F3" w:rsidRPr="00C73E31">
              <w:rPr>
                <w:sz w:val="28"/>
                <w:szCs w:val="28"/>
              </w:rPr>
              <w:t>.</w:t>
            </w:r>
          </w:p>
          <w:p w14:paraId="179776A2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___________________</w:t>
            </w:r>
            <w:r w:rsidR="00575311">
              <w:rPr>
                <w:sz w:val="28"/>
                <w:szCs w:val="28"/>
              </w:rPr>
              <w:t>_______</w:t>
            </w:r>
          </w:p>
          <w:p w14:paraId="28AEE524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(подпись)</w:t>
            </w:r>
          </w:p>
        </w:tc>
      </w:tr>
      <w:tr w:rsidR="003001F3" w:rsidRPr="00C73E31" w14:paraId="41DB7A92" w14:textId="77777777" w:rsidTr="00575311">
        <w:tc>
          <w:tcPr>
            <w:tcW w:w="5528" w:type="dxa"/>
          </w:tcPr>
          <w:p w14:paraId="10872622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Допустить к защите</w:t>
            </w:r>
            <w:r>
              <w:rPr>
                <w:sz w:val="28"/>
                <w:szCs w:val="28"/>
              </w:rPr>
              <w:t>:</w:t>
            </w:r>
          </w:p>
          <w:p w14:paraId="2BCEA7EA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73E31">
              <w:rPr>
                <w:sz w:val="28"/>
                <w:szCs w:val="28"/>
              </w:rPr>
              <w:t xml:space="preserve">ав. кафедрой, д.и.н., проф. </w:t>
            </w:r>
            <w:r w:rsidRPr="00C73E31">
              <w:rPr>
                <w:sz w:val="28"/>
                <w:szCs w:val="28"/>
              </w:rPr>
              <w:br/>
              <w:t>Чернышов Ю.Г.</w:t>
            </w:r>
          </w:p>
          <w:p w14:paraId="320C9360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___________________</w:t>
            </w:r>
            <w:r w:rsidRPr="00C73E31">
              <w:rPr>
                <w:sz w:val="28"/>
                <w:szCs w:val="28"/>
              </w:rPr>
              <w:tab/>
            </w:r>
          </w:p>
          <w:p w14:paraId="277E9BC6" w14:textId="77777777" w:rsidR="003001F3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(подпись)</w:t>
            </w:r>
          </w:p>
          <w:p w14:paraId="3F2AC2DC" w14:textId="77777777" w:rsidR="003001F3" w:rsidRPr="00C73E31" w:rsidRDefault="003001F3" w:rsidP="0005581F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</w:t>
            </w:r>
            <w:r w:rsidR="00920FBE">
              <w:rPr>
                <w:sz w:val="28"/>
                <w:szCs w:val="28"/>
              </w:rPr>
              <w:t>2</w:t>
            </w:r>
            <w:r w:rsidR="000558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14:paraId="66825A25" w14:textId="77777777" w:rsidR="003001F3" w:rsidRPr="00C73E31" w:rsidRDefault="00827A15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001F3" w:rsidRPr="00C73E31">
              <w:rPr>
                <w:sz w:val="28"/>
                <w:szCs w:val="28"/>
              </w:rPr>
              <w:t>абота защищена</w:t>
            </w:r>
          </w:p>
          <w:p w14:paraId="31C930AF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«___» ______________ 20</w:t>
            </w:r>
            <w:r w:rsidR="00920FBE">
              <w:rPr>
                <w:sz w:val="28"/>
                <w:szCs w:val="28"/>
              </w:rPr>
              <w:t>20</w:t>
            </w:r>
            <w:r w:rsidRPr="00C73E31">
              <w:rPr>
                <w:sz w:val="28"/>
                <w:szCs w:val="28"/>
              </w:rPr>
              <w:t xml:space="preserve"> г.</w:t>
            </w:r>
          </w:p>
          <w:p w14:paraId="0E5D6AFD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Оценка __________________</w:t>
            </w:r>
          </w:p>
          <w:p w14:paraId="30DE3557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>Председатель Г</w:t>
            </w:r>
            <w:r w:rsidR="00916842">
              <w:rPr>
                <w:sz w:val="28"/>
                <w:szCs w:val="28"/>
              </w:rPr>
              <w:t>Э</w:t>
            </w:r>
            <w:r w:rsidRPr="00C73E3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: </w:t>
            </w:r>
            <w:r w:rsidRPr="00C73E31">
              <w:rPr>
                <w:sz w:val="28"/>
                <w:szCs w:val="28"/>
              </w:rPr>
              <w:t>д.</w:t>
            </w:r>
            <w:r w:rsidR="00C06DC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.н., </w:t>
            </w:r>
            <w:r w:rsidR="00730628">
              <w:rPr>
                <w:sz w:val="28"/>
                <w:szCs w:val="28"/>
              </w:rPr>
              <w:t>проф</w:t>
            </w:r>
            <w:r w:rsidRPr="00C73E3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06DC0">
              <w:rPr>
                <w:sz w:val="28"/>
                <w:szCs w:val="28"/>
              </w:rPr>
              <w:t>Румянцев В.П</w:t>
            </w:r>
            <w:r w:rsidR="00E608CA">
              <w:rPr>
                <w:sz w:val="28"/>
                <w:szCs w:val="28"/>
              </w:rPr>
              <w:t>.</w:t>
            </w:r>
            <w:r w:rsidR="001412F4">
              <w:rPr>
                <w:sz w:val="28"/>
                <w:szCs w:val="28"/>
              </w:rPr>
              <w:t>**</w:t>
            </w:r>
          </w:p>
          <w:p w14:paraId="57B124BE" w14:textId="77777777" w:rsidR="003001F3" w:rsidRPr="00C73E31" w:rsidRDefault="003001F3" w:rsidP="00575311">
            <w:pPr>
              <w:pStyle w:val="3"/>
              <w:widowControl w:val="0"/>
              <w:spacing w:after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C73E31">
              <w:rPr>
                <w:sz w:val="28"/>
                <w:szCs w:val="28"/>
              </w:rPr>
              <w:t xml:space="preserve"> _</w:t>
            </w:r>
            <w:r w:rsidR="00575311">
              <w:rPr>
                <w:sz w:val="28"/>
                <w:szCs w:val="28"/>
              </w:rPr>
              <w:t>_</w:t>
            </w:r>
            <w:r w:rsidRPr="00C73E31">
              <w:rPr>
                <w:sz w:val="28"/>
                <w:szCs w:val="28"/>
              </w:rPr>
              <w:t>_______________(подпись)</w:t>
            </w:r>
          </w:p>
        </w:tc>
      </w:tr>
    </w:tbl>
    <w:p w14:paraId="1BF9FBF2" w14:textId="77777777" w:rsidR="003001F3" w:rsidRDefault="003001F3" w:rsidP="003001F3">
      <w:pPr>
        <w:pStyle w:val="3"/>
        <w:widowControl w:val="0"/>
        <w:spacing w:after="0" w:line="240" w:lineRule="auto"/>
        <w:ind w:firstLine="0"/>
        <w:jc w:val="center"/>
        <w:rPr>
          <w:sz w:val="28"/>
          <w:szCs w:val="28"/>
        </w:rPr>
      </w:pPr>
    </w:p>
    <w:p w14:paraId="604342A3" w14:textId="77777777" w:rsidR="003001F3" w:rsidRDefault="003001F3" w:rsidP="003001F3">
      <w:pPr>
        <w:pStyle w:val="3"/>
        <w:widowControl w:val="0"/>
        <w:spacing w:after="0" w:line="240" w:lineRule="auto"/>
        <w:ind w:firstLine="0"/>
        <w:jc w:val="center"/>
        <w:rPr>
          <w:sz w:val="28"/>
          <w:szCs w:val="28"/>
        </w:rPr>
      </w:pPr>
      <w:r w:rsidRPr="00C93435">
        <w:rPr>
          <w:sz w:val="28"/>
          <w:szCs w:val="28"/>
        </w:rPr>
        <w:t>Барнаул 20</w:t>
      </w:r>
      <w:r w:rsidR="00920FBE">
        <w:rPr>
          <w:sz w:val="28"/>
          <w:szCs w:val="28"/>
        </w:rPr>
        <w:t>2</w:t>
      </w:r>
      <w:r w:rsidR="0005581F">
        <w:rPr>
          <w:sz w:val="28"/>
          <w:szCs w:val="28"/>
        </w:rPr>
        <w:t>2</w:t>
      </w:r>
    </w:p>
    <w:p w14:paraId="0F604B3F" w14:textId="77777777" w:rsidR="00575311" w:rsidRDefault="00575311" w:rsidP="003001F3">
      <w:pPr>
        <w:pStyle w:val="3"/>
        <w:widowControl w:val="0"/>
        <w:spacing w:after="0" w:line="240" w:lineRule="auto"/>
        <w:ind w:firstLine="0"/>
        <w:jc w:val="center"/>
        <w:rPr>
          <w:sz w:val="28"/>
          <w:szCs w:val="28"/>
        </w:rPr>
      </w:pPr>
    </w:p>
    <w:p w14:paraId="7C33762B" w14:textId="77777777" w:rsidR="00A65B7C" w:rsidRDefault="00920FBE" w:rsidP="003001F3">
      <w:pPr>
        <w:shd w:val="clear" w:color="auto" w:fill="FFFFFF"/>
        <w:rPr>
          <w:i/>
          <w:spacing w:val="-2"/>
        </w:rPr>
      </w:pPr>
      <w:r>
        <w:rPr>
          <w:i/>
          <w:spacing w:val="-2"/>
        </w:rPr>
        <w:t>_________________________________________</w:t>
      </w:r>
    </w:p>
    <w:p w14:paraId="5D4937FF" w14:textId="77777777" w:rsidR="00E608CA" w:rsidRPr="00575311" w:rsidRDefault="00575311" w:rsidP="003001F3">
      <w:pPr>
        <w:shd w:val="clear" w:color="auto" w:fill="FFFFFF"/>
        <w:rPr>
          <w:iCs/>
          <w:spacing w:val="-2"/>
        </w:rPr>
      </w:pPr>
      <w:r>
        <w:rPr>
          <w:i/>
          <w:spacing w:val="-2"/>
        </w:rPr>
        <w:br/>
      </w:r>
      <w:r w:rsidR="00A720C5" w:rsidRPr="00575311">
        <w:rPr>
          <w:iCs/>
          <w:spacing w:val="-2"/>
        </w:rPr>
        <w:t xml:space="preserve">* </w:t>
      </w:r>
      <w:r w:rsidR="00A11195" w:rsidRPr="00575311">
        <w:rPr>
          <w:iCs/>
          <w:spacing w:val="-2"/>
        </w:rPr>
        <w:t>Д</w:t>
      </w:r>
      <w:r w:rsidR="00E608CA" w:rsidRPr="00575311">
        <w:rPr>
          <w:iCs/>
          <w:spacing w:val="-2"/>
        </w:rPr>
        <w:t xml:space="preserve">ля магистрантов – </w:t>
      </w:r>
      <w:r w:rsidR="000D1234" w:rsidRPr="00575311">
        <w:rPr>
          <w:iCs/>
          <w:spacing w:val="-2"/>
        </w:rPr>
        <w:t>м</w:t>
      </w:r>
      <w:r w:rsidR="00E608CA" w:rsidRPr="00575311">
        <w:rPr>
          <w:iCs/>
          <w:spacing w:val="-2"/>
        </w:rPr>
        <w:t>агистерская диссертация</w:t>
      </w:r>
      <w:r w:rsidR="00A11195" w:rsidRPr="00575311">
        <w:rPr>
          <w:iCs/>
          <w:spacing w:val="-2"/>
        </w:rPr>
        <w:t>.</w:t>
      </w:r>
    </w:p>
    <w:p w14:paraId="5CF60C86" w14:textId="77777777" w:rsidR="003001F3" w:rsidRPr="00575311" w:rsidRDefault="001412F4" w:rsidP="00A11195">
      <w:pPr>
        <w:shd w:val="clear" w:color="auto" w:fill="FFFFFF"/>
        <w:rPr>
          <w:iCs/>
        </w:rPr>
      </w:pPr>
      <w:r w:rsidRPr="00575311">
        <w:rPr>
          <w:iCs/>
          <w:spacing w:val="-2"/>
        </w:rPr>
        <w:t>**</w:t>
      </w:r>
      <w:r w:rsidR="00575311">
        <w:rPr>
          <w:iCs/>
          <w:spacing w:val="-2"/>
        </w:rPr>
        <w:t xml:space="preserve"> </w:t>
      </w:r>
      <w:r w:rsidR="00916842" w:rsidRPr="00575311">
        <w:rPr>
          <w:iCs/>
          <w:spacing w:val="-2"/>
        </w:rPr>
        <w:t>Председател</w:t>
      </w:r>
      <w:r w:rsidR="00A11195" w:rsidRPr="00575311">
        <w:rPr>
          <w:iCs/>
          <w:spacing w:val="-2"/>
        </w:rPr>
        <w:t>ь</w:t>
      </w:r>
      <w:r w:rsidR="00916842" w:rsidRPr="00575311">
        <w:rPr>
          <w:iCs/>
          <w:spacing w:val="-2"/>
        </w:rPr>
        <w:t xml:space="preserve"> ГЭ</w:t>
      </w:r>
      <w:r w:rsidR="003001F3" w:rsidRPr="00575311">
        <w:rPr>
          <w:iCs/>
          <w:spacing w:val="-2"/>
        </w:rPr>
        <w:t>К в 20</w:t>
      </w:r>
      <w:r w:rsidR="00920FBE" w:rsidRPr="00575311">
        <w:rPr>
          <w:iCs/>
          <w:spacing w:val="-2"/>
        </w:rPr>
        <w:t>2</w:t>
      </w:r>
      <w:r w:rsidR="0005581F">
        <w:rPr>
          <w:iCs/>
          <w:spacing w:val="-2"/>
        </w:rPr>
        <w:t>2</w:t>
      </w:r>
      <w:r w:rsidR="00920FBE" w:rsidRPr="00575311">
        <w:rPr>
          <w:iCs/>
          <w:spacing w:val="-2"/>
        </w:rPr>
        <w:t xml:space="preserve"> </w:t>
      </w:r>
      <w:r w:rsidR="003001F3" w:rsidRPr="00575311">
        <w:rPr>
          <w:iCs/>
          <w:spacing w:val="-2"/>
        </w:rPr>
        <w:t xml:space="preserve">г. </w:t>
      </w:r>
      <w:r w:rsidR="00A11195" w:rsidRPr="00575311">
        <w:rPr>
          <w:iCs/>
          <w:spacing w:val="-2"/>
        </w:rPr>
        <w:t>у международников.</w:t>
      </w:r>
      <w:r w:rsidR="00730628" w:rsidRPr="00575311">
        <w:rPr>
          <w:iCs/>
          <w:spacing w:val="-2"/>
        </w:rPr>
        <w:t xml:space="preserve"> </w:t>
      </w:r>
      <w:r w:rsidR="00EA1659" w:rsidRPr="00575311">
        <w:rPr>
          <w:iCs/>
          <w:spacing w:val="-2"/>
        </w:rPr>
        <w:t>У</w:t>
      </w:r>
      <w:r w:rsidR="00575311">
        <w:rPr>
          <w:iCs/>
          <w:spacing w:val="-2"/>
        </w:rPr>
        <w:t xml:space="preserve"> </w:t>
      </w:r>
      <w:r w:rsidR="00EA1659" w:rsidRPr="00575311">
        <w:rPr>
          <w:iCs/>
          <w:spacing w:val="-2"/>
        </w:rPr>
        <w:t xml:space="preserve">историков – </w:t>
      </w:r>
      <w:r w:rsidR="00730628" w:rsidRPr="00575311">
        <w:rPr>
          <w:iCs/>
          <w:spacing w:val="-2"/>
        </w:rPr>
        <w:t xml:space="preserve">д.и.н., проф. </w:t>
      </w:r>
      <w:r w:rsidR="0005581F">
        <w:rPr>
          <w:iCs/>
          <w:spacing w:val="-2"/>
        </w:rPr>
        <w:t>Щеглова Т.К.</w:t>
      </w:r>
      <w:r w:rsidR="00EA1659" w:rsidRPr="00575311">
        <w:rPr>
          <w:iCs/>
          <w:spacing w:val="-2"/>
        </w:rPr>
        <w:t xml:space="preserve"> </w:t>
      </w:r>
    </w:p>
    <w:p w14:paraId="664B572E" w14:textId="77777777" w:rsidR="003001F3" w:rsidRPr="00575311" w:rsidRDefault="003001F3" w:rsidP="003001F3">
      <w:pPr>
        <w:shd w:val="clear" w:color="auto" w:fill="FFFFFF"/>
        <w:jc w:val="center"/>
        <w:rPr>
          <w:iCs/>
          <w:spacing w:val="-2"/>
        </w:rPr>
      </w:pPr>
    </w:p>
    <w:p w14:paraId="735C6C21" w14:textId="77777777" w:rsidR="003001F3" w:rsidRPr="00F21597" w:rsidRDefault="003001F3" w:rsidP="00934D65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br w:type="column"/>
      </w:r>
      <w:r w:rsidRPr="00F21597">
        <w:rPr>
          <w:b/>
          <w:bCs/>
          <w:sz w:val="24"/>
          <w:szCs w:val="24"/>
        </w:rPr>
        <w:lastRenderedPageBreak/>
        <w:t>ПРИМЕР ОФОРМЛЕНИЯ ОГЛАВЛЕНИЯ</w:t>
      </w:r>
    </w:p>
    <w:p w14:paraId="3BAD27D3" w14:textId="77777777" w:rsidR="0070212D" w:rsidRPr="00F21597" w:rsidRDefault="00934D65" w:rsidP="00934D65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(для работы по теме «</w:t>
      </w:r>
      <w:r w:rsidRPr="00934D65">
        <w:rPr>
          <w:b/>
          <w:bCs/>
          <w:sz w:val="24"/>
          <w:szCs w:val="24"/>
        </w:rPr>
        <w:t>Политика Российской Федерации по формированию имиджа государства на международной арене (на примере деятельности МИД России)</w:t>
      </w:r>
      <w:r>
        <w:rPr>
          <w:b/>
          <w:bCs/>
          <w:sz w:val="24"/>
          <w:szCs w:val="24"/>
        </w:rPr>
        <w:t>»</w:t>
      </w:r>
    </w:p>
    <w:p w14:paraId="7CDD8A9D" w14:textId="77777777" w:rsidR="003001F3" w:rsidRPr="00F21597" w:rsidRDefault="003001F3" w:rsidP="00934D65">
      <w:pPr>
        <w:shd w:val="clear" w:color="auto" w:fill="FFFFFF"/>
        <w:spacing w:line="360" w:lineRule="auto"/>
        <w:ind w:firstLine="1351"/>
        <w:rPr>
          <w:sz w:val="24"/>
          <w:szCs w:val="24"/>
        </w:rPr>
      </w:pPr>
    </w:p>
    <w:p w14:paraId="5A1B9561" w14:textId="59D5F4BC" w:rsidR="00934D65" w:rsidRDefault="00934D65" w:rsidP="00934D65">
      <w:pPr>
        <w:shd w:val="clear" w:color="auto" w:fill="FFFFFF"/>
        <w:tabs>
          <w:tab w:val="left" w:leader="hyphen" w:pos="6230"/>
        </w:tabs>
        <w:spacing w:line="360" w:lineRule="auto"/>
        <w:jc w:val="center"/>
        <w:rPr>
          <w:b/>
          <w:bCs/>
          <w:spacing w:val="-6"/>
          <w:sz w:val="24"/>
          <w:szCs w:val="24"/>
        </w:rPr>
      </w:pPr>
      <w:r w:rsidRPr="00934D65">
        <w:rPr>
          <w:b/>
          <w:bCs/>
          <w:spacing w:val="-6"/>
          <w:sz w:val="24"/>
          <w:szCs w:val="24"/>
        </w:rPr>
        <w:t>ОГЛАВЛЕНИЕ</w:t>
      </w:r>
      <w:r w:rsidR="000614DB">
        <w:rPr>
          <w:rStyle w:val="a8"/>
          <w:b/>
          <w:bCs/>
          <w:spacing w:val="-6"/>
          <w:sz w:val="24"/>
          <w:szCs w:val="24"/>
        </w:rPr>
        <w:footnoteReference w:id="2"/>
      </w:r>
    </w:p>
    <w:p w14:paraId="6F3E9D40" w14:textId="77777777" w:rsidR="00934D65" w:rsidRPr="00934D65" w:rsidRDefault="00934D65" w:rsidP="00934D65">
      <w:pPr>
        <w:shd w:val="clear" w:color="auto" w:fill="FFFFFF"/>
        <w:tabs>
          <w:tab w:val="left" w:leader="hyphen" w:pos="6230"/>
        </w:tabs>
        <w:spacing w:line="360" w:lineRule="auto"/>
        <w:rPr>
          <w:b/>
          <w:bCs/>
          <w:spacing w:val="-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934D65" w:rsidRPr="00005E0B" w14:paraId="5EDD2AFA" w14:textId="77777777" w:rsidTr="001C2162">
        <w:tc>
          <w:tcPr>
            <w:tcW w:w="9039" w:type="dxa"/>
            <w:shd w:val="clear" w:color="auto" w:fill="auto"/>
          </w:tcPr>
          <w:p w14:paraId="5023997C" w14:textId="77777777" w:rsidR="00934D65" w:rsidRPr="00005E0B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Cs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>Введение</w:t>
            </w:r>
            <w:r w:rsidRPr="00005E0B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………………………………………………………………………………...</w:t>
            </w:r>
          </w:p>
          <w:p w14:paraId="00C3FFFE" w14:textId="77777777" w:rsidR="00934D65" w:rsidRPr="00005E0B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Cs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>Глава 1. Имидж государства за рубежом: теоретические аспекты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</w:t>
            </w:r>
            <w:r w:rsidRPr="00005E0B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14:paraId="7A4073DC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1.1. Подходы к определению и структуре имиджа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………………………</w:t>
            </w:r>
            <w:r w:rsidRPr="00005E0B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14:paraId="15A9AECB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1.2. Политический имидж страны и государства: соотношение понятий </w:t>
            </w:r>
            <w:r w:rsidR="001C2162">
              <w:rPr>
                <w:bCs/>
                <w:spacing w:val="-6"/>
                <w:sz w:val="24"/>
                <w:szCs w:val="24"/>
              </w:rPr>
              <w:t>……</w:t>
            </w:r>
          </w:p>
          <w:p w14:paraId="29A3681B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1.3. Субъекты формирования имиджа государства на международной арене </w:t>
            </w:r>
          </w:p>
          <w:p w14:paraId="7CDD9CC9" w14:textId="77777777" w:rsidR="001C2162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851" w:hanging="851"/>
              <w:rPr>
                <w:bCs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>Глава 2. Эволюция государственной политики по формированию имиджа Российской Федерации на международной арене в постсоветский период</w:t>
            </w:r>
          </w:p>
          <w:p w14:paraId="5CD4C813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2.1. Имидж Российского государства на международной арене в 1990-е гг.</w:t>
            </w:r>
            <w:r w:rsidR="001C2162">
              <w:rPr>
                <w:bCs/>
                <w:spacing w:val="-6"/>
                <w:sz w:val="24"/>
                <w:szCs w:val="24"/>
              </w:rPr>
              <w:t xml:space="preserve"> …….</w:t>
            </w:r>
            <w:r w:rsidRPr="00005E0B">
              <w:rPr>
                <w:bCs/>
                <w:spacing w:val="-6"/>
                <w:sz w:val="24"/>
                <w:szCs w:val="24"/>
              </w:rPr>
              <w:t xml:space="preserve"> </w:t>
            </w:r>
          </w:p>
          <w:p w14:paraId="6A0C60E2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2.2. Имиджевая политика РФ при Президенте В.В. Путине 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</w:t>
            </w:r>
          </w:p>
          <w:p w14:paraId="77EDB216" w14:textId="77777777" w:rsidR="00934D65" w:rsidRPr="001C2162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 xml:space="preserve">Глава 3. </w:t>
            </w:r>
            <w:proofErr w:type="spellStart"/>
            <w:r w:rsidRPr="001C2162">
              <w:rPr>
                <w:b/>
                <w:spacing w:val="-6"/>
                <w:sz w:val="24"/>
                <w:szCs w:val="24"/>
              </w:rPr>
              <w:t>Имиджформирующая</w:t>
            </w:r>
            <w:proofErr w:type="spellEnd"/>
            <w:r w:rsidRPr="001C2162">
              <w:rPr>
                <w:b/>
                <w:spacing w:val="-6"/>
                <w:sz w:val="24"/>
                <w:szCs w:val="24"/>
              </w:rPr>
              <w:t xml:space="preserve"> деятельность РФ на современном этапе </w:t>
            </w:r>
            <w:r w:rsidR="001C2162" w:rsidRPr="001C2162">
              <w:rPr>
                <w:bCs/>
                <w:spacing w:val="-6"/>
                <w:sz w:val="24"/>
                <w:szCs w:val="24"/>
              </w:rPr>
              <w:t>……………..</w:t>
            </w:r>
          </w:p>
          <w:p w14:paraId="74D5FD16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3.1. Проблема имиджа государства в системе внешнеполитических задач </w:t>
            </w:r>
            <w:r w:rsidR="001C2162">
              <w:rPr>
                <w:bCs/>
                <w:spacing w:val="-6"/>
                <w:sz w:val="24"/>
                <w:szCs w:val="24"/>
              </w:rPr>
              <w:t>………..</w:t>
            </w:r>
          </w:p>
          <w:p w14:paraId="505B2203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3.2. Деятельность МИД России по продвижению позитивного имиджа государства в 2008–2011 гг. 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………………………………………………………</w:t>
            </w:r>
          </w:p>
          <w:p w14:paraId="5334B204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ind w:left="708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 xml:space="preserve">3.3. Пути совершенствования </w:t>
            </w:r>
            <w:proofErr w:type="spellStart"/>
            <w:r w:rsidRPr="00005E0B">
              <w:rPr>
                <w:bCs/>
                <w:spacing w:val="-6"/>
                <w:sz w:val="24"/>
                <w:szCs w:val="24"/>
              </w:rPr>
              <w:t>имиджформирующей</w:t>
            </w:r>
            <w:proofErr w:type="spellEnd"/>
            <w:r w:rsidRPr="00005E0B">
              <w:rPr>
                <w:bCs/>
                <w:spacing w:val="-6"/>
                <w:sz w:val="24"/>
                <w:szCs w:val="24"/>
              </w:rPr>
              <w:t xml:space="preserve"> деятельности Российской Федерации 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…………………………………………………………………………</w:t>
            </w:r>
          </w:p>
          <w:p w14:paraId="279E36FF" w14:textId="77777777" w:rsidR="00934D65" w:rsidRPr="00005E0B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Cs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>Заключение</w:t>
            </w:r>
            <w:r w:rsidR="001C2162">
              <w:rPr>
                <w:bCs/>
                <w:spacing w:val="-6"/>
                <w:sz w:val="24"/>
                <w:szCs w:val="24"/>
              </w:rPr>
              <w:t>………………………………………………………………………………..</w:t>
            </w:r>
          </w:p>
          <w:p w14:paraId="7BB08B8E" w14:textId="77777777" w:rsidR="00934D65" w:rsidRPr="00005E0B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Cs/>
                <w:spacing w:val="-6"/>
                <w:sz w:val="24"/>
                <w:szCs w:val="24"/>
              </w:rPr>
            </w:pPr>
            <w:r w:rsidRPr="001C2162">
              <w:rPr>
                <w:b/>
                <w:spacing w:val="-6"/>
                <w:sz w:val="24"/>
                <w:szCs w:val="24"/>
              </w:rPr>
              <w:t>Список использованных источников и литературы</w:t>
            </w:r>
            <w:r w:rsidRPr="00005E0B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1C2162">
              <w:rPr>
                <w:bCs/>
                <w:spacing w:val="-6"/>
                <w:sz w:val="24"/>
                <w:szCs w:val="24"/>
              </w:rPr>
              <w:t>….…………………………….</w:t>
            </w:r>
          </w:p>
          <w:p w14:paraId="3EE6CC42" w14:textId="77777777" w:rsidR="00934D65" w:rsidRPr="00005E0B" w:rsidRDefault="00934D65" w:rsidP="00005E0B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3736DB9D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3</w:t>
            </w:r>
          </w:p>
          <w:p w14:paraId="4E93F57E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11</w:t>
            </w:r>
          </w:p>
          <w:p w14:paraId="1D3DCC5A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14</w:t>
            </w:r>
          </w:p>
          <w:p w14:paraId="66D5498C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18</w:t>
            </w:r>
          </w:p>
          <w:p w14:paraId="1F736A2F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20</w:t>
            </w:r>
          </w:p>
          <w:p w14:paraId="29BD5D40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</w:p>
          <w:p w14:paraId="60AF215C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25</w:t>
            </w:r>
          </w:p>
          <w:p w14:paraId="399FC0B5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30</w:t>
            </w:r>
          </w:p>
          <w:p w14:paraId="40B0A404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35</w:t>
            </w:r>
          </w:p>
          <w:p w14:paraId="5390F323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40</w:t>
            </w:r>
          </w:p>
          <w:p w14:paraId="7ACC5CB4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45</w:t>
            </w:r>
          </w:p>
          <w:p w14:paraId="0D0D612D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</w:p>
          <w:p w14:paraId="5555B185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48</w:t>
            </w:r>
          </w:p>
          <w:p w14:paraId="538821AB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</w:p>
          <w:p w14:paraId="28807B9C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52</w:t>
            </w:r>
          </w:p>
          <w:p w14:paraId="6412C505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55</w:t>
            </w:r>
          </w:p>
          <w:p w14:paraId="3F1D373E" w14:textId="77777777" w:rsidR="00934D65" w:rsidRPr="00005E0B" w:rsidRDefault="00934D65" w:rsidP="001C2162">
            <w:pPr>
              <w:shd w:val="clear" w:color="auto" w:fill="FFFFFF"/>
              <w:tabs>
                <w:tab w:val="left" w:leader="hyphen" w:pos="6230"/>
              </w:tabs>
              <w:spacing w:line="360" w:lineRule="auto"/>
              <w:jc w:val="right"/>
              <w:rPr>
                <w:bCs/>
                <w:spacing w:val="-6"/>
                <w:sz w:val="24"/>
                <w:szCs w:val="24"/>
              </w:rPr>
            </w:pPr>
            <w:r w:rsidRPr="00005E0B">
              <w:rPr>
                <w:bCs/>
                <w:spacing w:val="-6"/>
                <w:sz w:val="24"/>
                <w:szCs w:val="24"/>
              </w:rPr>
              <w:t>60</w:t>
            </w:r>
          </w:p>
        </w:tc>
      </w:tr>
    </w:tbl>
    <w:p w14:paraId="398FCD4A" w14:textId="5CDB2057" w:rsidR="003001F3" w:rsidRDefault="00E021D1" w:rsidP="00E021D1">
      <w:pPr>
        <w:shd w:val="clear" w:color="auto" w:fill="FFFFFF"/>
        <w:tabs>
          <w:tab w:val="left" w:pos="9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5C69069" w14:textId="4EA1FC8D" w:rsidR="00E021D1" w:rsidRPr="00E021D1" w:rsidRDefault="00E021D1" w:rsidP="00E021D1">
      <w:pPr>
        <w:tabs>
          <w:tab w:val="left" w:pos="910"/>
        </w:tabs>
        <w:rPr>
          <w:sz w:val="24"/>
          <w:szCs w:val="24"/>
        </w:rPr>
        <w:sectPr w:rsidR="00E021D1" w:rsidRPr="00E021D1" w:rsidSect="00575311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rPr>
          <w:sz w:val="24"/>
          <w:szCs w:val="24"/>
        </w:rPr>
        <w:tab/>
      </w:r>
    </w:p>
    <w:p w14:paraId="0D9EF2F3" w14:textId="77777777" w:rsidR="003001F3" w:rsidRPr="00F21597" w:rsidRDefault="003001F3" w:rsidP="003001F3">
      <w:pPr>
        <w:shd w:val="clear" w:color="auto" w:fill="FFFFFF"/>
        <w:jc w:val="center"/>
        <w:rPr>
          <w:b/>
          <w:sz w:val="24"/>
          <w:szCs w:val="24"/>
        </w:rPr>
      </w:pPr>
      <w:r w:rsidRPr="0035118D">
        <w:rPr>
          <w:b/>
          <w:sz w:val="24"/>
          <w:szCs w:val="24"/>
        </w:rPr>
        <w:lastRenderedPageBreak/>
        <w:t>ПРИМЕРЫ ОФОРМЛЕНИЯ ССЫЛОК</w:t>
      </w:r>
      <w:r w:rsidR="00D9140F">
        <w:rPr>
          <w:rStyle w:val="a8"/>
          <w:b/>
          <w:sz w:val="24"/>
          <w:szCs w:val="24"/>
        </w:rPr>
        <w:footnoteReference w:id="3"/>
      </w:r>
    </w:p>
    <w:p w14:paraId="25DB0FD9" w14:textId="77777777" w:rsidR="003001F3" w:rsidRPr="0035118D" w:rsidRDefault="003001F3" w:rsidP="003001F3">
      <w:pPr>
        <w:shd w:val="clear" w:color="auto" w:fill="FFFFFF"/>
      </w:pPr>
    </w:p>
    <w:p w14:paraId="5FFBBAD1" w14:textId="77777777" w:rsidR="003001F3" w:rsidRPr="00F06338" w:rsidRDefault="003001F3" w:rsidP="003001F3">
      <w:pPr>
        <w:shd w:val="clear" w:color="auto" w:fill="FFFFFF"/>
        <w:tabs>
          <w:tab w:val="left" w:pos="86"/>
        </w:tabs>
        <w:rPr>
          <w:sz w:val="24"/>
          <w:szCs w:val="24"/>
          <w:lang w:val="en-US"/>
        </w:rPr>
      </w:pPr>
      <w:r w:rsidRPr="00AD3139">
        <w:rPr>
          <w:sz w:val="24"/>
          <w:szCs w:val="24"/>
          <w:vertAlign w:val="superscript"/>
        </w:rPr>
        <w:t>1</w:t>
      </w:r>
      <w:r w:rsidRPr="00AD3139">
        <w:rPr>
          <w:sz w:val="24"/>
          <w:szCs w:val="24"/>
        </w:rPr>
        <w:tab/>
      </w:r>
      <w:r w:rsidR="004E7707">
        <w:rPr>
          <w:sz w:val="24"/>
          <w:szCs w:val="24"/>
        </w:rPr>
        <w:t xml:space="preserve"> </w:t>
      </w:r>
      <w:proofErr w:type="spellStart"/>
      <w:r w:rsidRPr="00AD3139">
        <w:rPr>
          <w:spacing w:val="-2"/>
          <w:sz w:val="24"/>
          <w:szCs w:val="24"/>
        </w:rPr>
        <w:t>Ломагин</w:t>
      </w:r>
      <w:proofErr w:type="spellEnd"/>
      <w:r w:rsidRPr="00AD3139">
        <w:rPr>
          <w:spacing w:val="-2"/>
          <w:sz w:val="24"/>
          <w:szCs w:val="24"/>
        </w:rPr>
        <w:t xml:space="preserve"> H.A. Неизвестная блокада</w:t>
      </w:r>
      <w:r w:rsidR="0035118D">
        <w:rPr>
          <w:spacing w:val="-2"/>
          <w:sz w:val="24"/>
          <w:szCs w:val="24"/>
        </w:rPr>
        <w:t>.</w:t>
      </w:r>
      <w:r w:rsidR="000F1060" w:rsidRPr="00AD3139">
        <w:rPr>
          <w:spacing w:val="-2"/>
          <w:sz w:val="24"/>
          <w:szCs w:val="24"/>
        </w:rPr>
        <w:t xml:space="preserve"> </w:t>
      </w:r>
      <w:r w:rsidRPr="00AD3139">
        <w:rPr>
          <w:spacing w:val="-2"/>
          <w:sz w:val="24"/>
          <w:szCs w:val="24"/>
        </w:rPr>
        <w:t>СПб., 2002. С. 98.</w:t>
      </w:r>
      <w:r w:rsidR="00AE1492">
        <w:rPr>
          <w:rStyle w:val="a8"/>
          <w:spacing w:val="-2"/>
          <w:sz w:val="24"/>
          <w:szCs w:val="24"/>
        </w:rPr>
        <w:footnoteReference w:id="4"/>
      </w:r>
      <w:r w:rsidRPr="00F06338">
        <w:rPr>
          <w:spacing w:val="-2"/>
          <w:sz w:val="24"/>
          <w:szCs w:val="24"/>
        </w:rPr>
        <w:br/>
      </w:r>
      <w:r w:rsidRPr="00F06338">
        <w:rPr>
          <w:sz w:val="24"/>
          <w:szCs w:val="24"/>
          <w:vertAlign w:val="superscript"/>
        </w:rPr>
        <w:t>2</w:t>
      </w:r>
      <w:r w:rsidR="004E7707">
        <w:rPr>
          <w:sz w:val="24"/>
          <w:szCs w:val="24"/>
          <w:vertAlign w:val="superscript"/>
        </w:rPr>
        <w:t xml:space="preserve"> </w:t>
      </w:r>
      <w:proofErr w:type="spellStart"/>
      <w:r w:rsidRPr="00F06338">
        <w:rPr>
          <w:sz w:val="24"/>
          <w:szCs w:val="24"/>
        </w:rPr>
        <w:t>Ломагин</w:t>
      </w:r>
      <w:proofErr w:type="spellEnd"/>
      <w:r w:rsidRPr="00F06338">
        <w:rPr>
          <w:sz w:val="24"/>
          <w:szCs w:val="24"/>
        </w:rPr>
        <w:t xml:space="preserve"> Н.А.</w:t>
      </w:r>
      <w:r w:rsidR="008606C5">
        <w:rPr>
          <w:sz w:val="24"/>
          <w:szCs w:val="24"/>
        </w:rPr>
        <w:t xml:space="preserve"> </w:t>
      </w:r>
      <w:r w:rsidRPr="00F06338">
        <w:rPr>
          <w:sz w:val="24"/>
          <w:szCs w:val="24"/>
        </w:rPr>
        <w:t>Указ. соч. С</w:t>
      </w:r>
      <w:r w:rsidRPr="00F06338">
        <w:rPr>
          <w:sz w:val="24"/>
          <w:szCs w:val="24"/>
          <w:lang w:val="en-US"/>
        </w:rPr>
        <w:t>. 167.</w:t>
      </w:r>
    </w:p>
    <w:p w14:paraId="573ACC99" w14:textId="77777777" w:rsidR="003001F3" w:rsidRPr="00F06338" w:rsidRDefault="00E5659E" w:rsidP="0035118D">
      <w:pPr>
        <w:shd w:val="clear" w:color="auto" w:fill="FFFFFF"/>
        <w:ind w:firstLine="708"/>
        <w:rPr>
          <w:sz w:val="24"/>
          <w:szCs w:val="24"/>
          <w:lang w:val="en-US"/>
        </w:rPr>
      </w:pPr>
      <w:r w:rsidRPr="00E5659E">
        <w:rPr>
          <w:i/>
          <w:iCs/>
          <w:sz w:val="24"/>
          <w:szCs w:val="24"/>
        </w:rPr>
        <w:t>или</w:t>
      </w:r>
      <w:r w:rsidRPr="0035118D">
        <w:rPr>
          <w:sz w:val="24"/>
          <w:szCs w:val="24"/>
          <w:vertAlign w:val="superscript"/>
        </w:rPr>
        <w:t xml:space="preserve"> </w:t>
      </w:r>
      <w:r w:rsidR="003001F3" w:rsidRPr="0035118D">
        <w:rPr>
          <w:sz w:val="24"/>
          <w:szCs w:val="24"/>
          <w:vertAlign w:val="superscript"/>
        </w:rPr>
        <w:t>2</w:t>
      </w:r>
      <w:r w:rsidR="0035118D" w:rsidRPr="0035118D">
        <w:rPr>
          <w:sz w:val="24"/>
          <w:szCs w:val="24"/>
          <w:vertAlign w:val="superscript"/>
        </w:rPr>
        <w:t xml:space="preserve"> </w:t>
      </w:r>
      <w:proofErr w:type="spellStart"/>
      <w:r w:rsidR="003001F3" w:rsidRPr="00F06338">
        <w:rPr>
          <w:spacing w:val="-1"/>
          <w:sz w:val="24"/>
          <w:szCs w:val="24"/>
        </w:rPr>
        <w:t>Ломагин</w:t>
      </w:r>
      <w:proofErr w:type="spellEnd"/>
      <w:r w:rsidR="003001F3" w:rsidRPr="0035118D">
        <w:rPr>
          <w:spacing w:val="-1"/>
          <w:sz w:val="24"/>
          <w:szCs w:val="24"/>
        </w:rPr>
        <w:t xml:space="preserve"> </w:t>
      </w:r>
      <w:r w:rsidR="003001F3" w:rsidRPr="00F06338">
        <w:rPr>
          <w:spacing w:val="-1"/>
          <w:sz w:val="24"/>
          <w:szCs w:val="24"/>
          <w:lang w:val="en-US"/>
        </w:rPr>
        <w:t>H</w:t>
      </w:r>
      <w:r w:rsidR="003001F3" w:rsidRPr="0035118D">
        <w:rPr>
          <w:spacing w:val="-1"/>
          <w:sz w:val="24"/>
          <w:szCs w:val="24"/>
        </w:rPr>
        <w:t>.</w:t>
      </w:r>
      <w:r w:rsidR="003001F3" w:rsidRPr="00F06338">
        <w:rPr>
          <w:spacing w:val="-1"/>
          <w:sz w:val="24"/>
          <w:szCs w:val="24"/>
          <w:lang w:val="en-US"/>
        </w:rPr>
        <w:t>A</w:t>
      </w:r>
      <w:r w:rsidR="003001F3" w:rsidRPr="0035118D">
        <w:rPr>
          <w:spacing w:val="-1"/>
          <w:sz w:val="24"/>
          <w:szCs w:val="24"/>
        </w:rPr>
        <w:t xml:space="preserve">. </w:t>
      </w:r>
      <w:r w:rsidR="003001F3" w:rsidRPr="00F06338">
        <w:rPr>
          <w:spacing w:val="-1"/>
          <w:sz w:val="24"/>
          <w:szCs w:val="24"/>
        </w:rPr>
        <w:t>Неизвестная</w:t>
      </w:r>
      <w:r w:rsidR="003001F3" w:rsidRPr="0035118D">
        <w:rPr>
          <w:spacing w:val="-1"/>
          <w:sz w:val="24"/>
          <w:szCs w:val="24"/>
        </w:rPr>
        <w:t xml:space="preserve"> </w:t>
      </w:r>
      <w:r w:rsidR="003001F3" w:rsidRPr="00F06338">
        <w:rPr>
          <w:spacing w:val="-1"/>
          <w:sz w:val="24"/>
          <w:szCs w:val="24"/>
        </w:rPr>
        <w:t>блокада</w:t>
      </w:r>
      <w:r w:rsidR="003001F3" w:rsidRPr="0035118D">
        <w:rPr>
          <w:spacing w:val="-1"/>
          <w:sz w:val="24"/>
          <w:szCs w:val="24"/>
        </w:rPr>
        <w:t xml:space="preserve">. </w:t>
      </w:r>
      <w:r w:rsidR="003001F3" w:rsidRPr="00F06338">
        <w:rPr>
          <w:spacing w:val="-1"/>
          <w:sz w:val="24"/>
          <w:szCs w:val="24"/>
        </w:rPr>
        <w:t>С</w:t>
      </w:r>
      <w:r w:rsidR="003001F3" w:rsidRPr="00F06338">
        <w:rPr>
          <w:spacing w:val="-1"/>
          <w:sz w:val="24"/>
          <w:szCs w:val="24"/>
          <w:lang w:val="en-US"/>
        </w:rPr>
        <w:t>. 167.</w:t>
      </w:r>
    </w:p>
    <w:p w14:paraId="05C80046" w14:textId="1801C55F" w:rsidR="003001F3" w:rsidRPr="00F06338" w:rsidRDefault="003001F3" w:rsidP="003001F3">
      <w:pPr>
        <w:shd w:val="clear" w:color="auto" w:fill="FFFFFF"/>
        <w:tabs>
          <w:tab w:val="left" w:pos="86"/>
        </w:tabs>
        <w:jc w:val="both"/>
        <w:rPr>
          <w:sz w:val="24"/>
          <w:szCs w:val="24"/>
          <w:lang w:val="en-US"/>
        </w:rPr>
      </w:pPr>
      <w:r w:rsidRPr="00F06338">
        <w:rPr>
          <w:sz w:val="24"/>
          <w:szCs w:val="24"/>
          <w:vertAlign w:val="superscript"/>
          <w:lang w:val="en-US"/>
        </w:rPr>
        <w:t>3</w:t>
      </w:r>
      <w:r w:rsidRPr="00F06338">
        <w:rPr>
          <w:sz w:val="24"/>
          <w:szCs w:val="24"/>
          <w:lang w:val="en-US"/>
        </w:rPr>
        <w:tab/>
      </w:r>
      <w:r w:rsidR="004E7707" w:rsidRPr="004E7707">
        <w:rPr>
          <w:sz w:val="24"/>
          <w:szCs w:val="24"/>
          <w:lang w:val="en-US"/>
        </w:rPr>
        <w:t xml:space="preserve"> </w:t>
      </w:r>
      <w:r w:rsidRPr="004E7707">
        <w:rPr>
          <w:spacing w:val="-4"/>
          <w:sz w:val="24"/>
          <w:szCs w:val="24"/>
          <w:lang w:val="en-US"/>
        </w:rPr>
        <w:t xml:space="preserve">Hughes </w:t>
      </w:r>
      <w:r w:rsidRPr="00F06338">
        <w:rPr>
          <w:spacing w:val="-4"/>
          <w:sz w:val="24"/>
          <w:szCs w:val="24"/>
          <w:lang w:val="en-US"/>
        </w:rPr>
        <w:t xml:space="preserve">J. Stalin, </w:t>
      </w:r>
      <w:r w:rsidR="007F49CB" w:rsidRPr="00F06338">
        <w:rPr>
          <w:spacing w:val="-4"/>
          <w:sz w:val="24"/>
          <w:szCs w:val="24"/>
          <w:lang w:val="en-US"/>
        </w:rPr>
        <w:t>Siberia,</w:t>
      </w:r>
      <w:r w:rsidRPr="00F06338">
        <w:rPr>
          <w:spacing w:val="-4"/>
          <w:sz w:val="24"/>
          <w:szCs w:val="24"/>
          <w:lang w:val="en-US"/>
        </w:rPr>
        <w:t xml:space="preserve"> and the Crisis of the New Economic Policy. N.Y</w:t>
      </w:r>
      <w:r w:rsidR="0035118D">
        <w:rPr>
          <w:spacing w:val="-4"/>
          <w:sz w:val="24"/>
          <w:szCs w:val="24"/>
          <w:lang w:val="en-US"/>
        </w:rPr>
        <w:t>.</w:t>
      </w:r>
      <w:r w:rsidRPr="00F06338">
        <w:rPr>
          <w:spacing w:val="-4"/>
          <w:sz w:val="24"/>
          <w:szCs w:val="24"/>
          <w:lang w:val="en-US"/>
        </w:rPr>
        <w:t xml:space="preserve">, 1991. </w:t>
      </w:r>
      <w:r w:rsidRPr="00F06338">
        <w:rPr>
          <w:sz w:val="24"/>
          <w:szCs w:val="24"/>
          <w:lang w:val="en-US"/>
        </w:rPr>
        <w:t>P. 67.</w:t>
      </w:r>
    </w:p>
    <w:p w14:paraId="64BF261D" w14:textId="77777777" w:rsidR="003001F3" w:rsidRPr="00F06338" w:rsidRDefault="003001F3" w:rsidP="003001F3">
      <w:pPr>
        <w:shd w:val="clear" w:color="auto" w:fill="FFFFFF"/>
        <w:tabs>
          <w:tab w:val="left" w:pos="86"/>
        </w:tabs>
        <w:rPr>
          <w:sz w:val="24"/>
          <w:szCs w:val="24"/>
          <w:lang w:val="en-US"/>
        </w:rPr>
      </w:pPr>
      <w:r w:rsidRPr="00F06338">
        <w:rPr>
          <w:sz w:val="24"/>
          <w:szCs w:val="24"/>
          <w:vertAlign w:val="superscript"/>
          <w:lang w:val="en-US"/>
        </w:rPr>
        <w:t>4</w:t>
      </w:r>
      <w:r w:rsidRPr="00F06338">
        <w:rPr>
          <w:sz w:val="24"/>
          <w:szCs w:val="24"/>
          <w:lang w:val="en-US"/>
        </w:rPr>
        <w:tab/>
      </w:r>
      <w:r w:rsidR="004E7707">
        <w:rPr>
          <w:sz w:val="24"/>
          <w:szCs w:val="24"/>
        </w:rPr>
        <w:t xml:space="preserve"> </w:t>
      </w:r>
      <w:r w:rsidRPr="00F06338">
        <w:rPr>
          <w:spacing w:val="-2"/>
          <w:sz w:val="24"/>
          <w:szCs w:val="24"/>
          <w:lang w:val="en-US"/>
        </w:rPr>
        <w:t>Hughes J. Op. cit. P. 89.</w:t>
      </w:r>
    </w:p>
    <w:p w14:paraId="14261894" w14:textId="77777777" w:rsidR="003001F3" w:rsidRPr="00F06338" w:rsidRDefault="003001F3" w:rsidP="003001F3">
      <w:pPr>
        <w:shd w:val="clear" w:color="auto" w:fill="FFFFFF"/>
        <w:ind w:firstLine="576"/>
        <w:rPr>
          <w:sz w:val="24"/>
          <w:szCs w:val="24"/>
        </w:rPr>
      </w:pPr>
      <w:r w:rsidRPr="004E7707">
        <w:rPr>
          <w:i/>
          <w:iCs/>
          <w:sz w:val="24"/>
          <w:szCs w:val="24"/>
        </w:rPr>
        <w:t>или</w:t>
      </w:r>
      <w:r w:rsidRPr="00F06338">
        <w:rPr>
          <w:sz w:val="24"/>
          <w:szCs w:val="24"/>
          <w:lang w:val="en-US"/>
        </w:rPr>
        <w:t xml:space="preserve"> </w:t>
      </w:r>
      <w:r w:rsidRPr="00F06338">
        <w:rPr>
          <w:sz w:val="24"/>
          <w:szCs w:val="24"/>
          <w:vertAlign w:val="superscript"/>
          <w:lang w:val="en-US"/>
        </w:rPr>
        <w:t>4</w:t>
      </w:r>
      <w:r w:rsidR="00F21597">
        <w:rPr>
          <w:sz w:val="24"/>
          <w:szCs w:val="24"/>
          <w:vertAlign w:val="superscript"/>
        </w:rPr>
        <w:t xml:space="preserve"> </w:t>
      </w:r>
      <w:r w:rsidRPr="00F06338">
        <w:rPr>
          <w:spacing w:val="-1"/>
          <w:sz w:val="24"/>
          <w:szCs w:val="24"/>
          <w:lang w:val="en-US"/>
        </w:rPr>
        <w:t xml:space="preserve">Hughes J. Stalin... </w:t>
      </w:r>
      <w:r w:rsidRPr="00F06338">
        <w:rPr>
          <w:bCs/>
          <w:spacing w:val="-1"/>
          <w:sz w:val="24"/>
          <w:szCs w:val="24"/>
          <w:lang w:val="en-US"/>
        </w:rPr>
        <w:t>P</w:t>
      </w:r>
      <w:r w:rsidRPr="00F06338">
        <w:rPr>
          <w:bCs/>
          <w:spacing w:val="-1"/>
          <w:sz w:val="24"/>
          <w:szCs w:val="24"/>
        </w:rPr>
        <w:t>.</w:t>
      </w:r>
      <w:r w:rsidRPr="00F06338">
        <w:rPr>
          <w:b/>
          <w:bCs/>
          <w:spacing w:val="-1"/>
          <w:sz w:val="24"/>
          <w:szCs w:val="24"/>
        </w:rPr>
        <w:t xml:space="preserve"> </w:t>
      </w:r>
      <w:r w:rsidRPr="00F06338">
        <w:rPr>
          <w:spacing w:val="-1"/>
          <w:sz w:val="24"/>
          <w:szCs w:val="24"/>
        </w:rPr>
        <w:t>89.</w:t>
      </w:r>
    </w:p>
    <w:p w14:paraId="1489AAC7" w14:textId="77777777" w:rsidR="003001F3" w:rsidRPr="00F06338" w:rsidRDefault="003001F3" w:rsidP="003001F3">
      <w:pPr>
        <w:shd w:val="clear" w:color="auto" w:fill="FFFFFF"/>
        <w:rPr>
          <w:sz w:val="24"/>
          <w:szCs w:val="24"/>
        </w:rPr>
      </w:pPr>
      <w:r w:rsidRPr="00F06338">
        <w:rPr>
          <w:spacing w:val="-12"/>
          <w:sz w:val="24"/>
          <w:szCs w:val="24"/>
          <w:vertAlign w:val="superscript"/>
        </w:rPr>
        <w:t>5</w:t>
      </w:r>
      <w:r w:rsidRPr="00F06338">
        <w:rPr>
          <w:spacing w:val="-12"/>
          <w:sz w:val="24"/>
          <w:szCs w:val="24"/>
        </w:rPr>
        <w:t xml:space="preserve"> </w:t>
      </w:r>
      <w:r w:rsidR="00D9140F" w:rsidRPr="00D9140F">
        <w:rPr>
          <w:sz w:val="24"/>
          <w:szCs w:val="24"/>
        </w:rPr>
        <w:t>Конышев В.Н., Парфенов Р.В. Гибридные войны: между мифом и реальностью // Мировая экономика и международные отношения. 2019. Т. 63. № 12. С. 56</w:t>
      </w:r>
      <w:r w:rsidRPr="00F06338">
        <w:rPr>
          <w:spacing w:val="-1"/>
          <w:sz w:val="24"/>
          <w:szCs w:val="24"/>
        </w:rPr>
        <w:t xml:space="preserve">. </w:t>
      </w:r>
    </w:p>
    <w:p w14:paraId="006952F0" w14:textId="77777777" w:rsidR="003001F3" w:rsidRPr="00F06338" w:rsidRDefault="003001F3" w:rsidP="003001F3">
      <w:pPr>
        <w:shd w:val="clear" w:color="auto" w:fill="FFFFFF"/>
        <w:tabs>
          <w:tab w:val="left" w:pos="139"/>
        </w:tabs>
        <w:ind w:hanging="24"/>
        <w:rPr>
          <w:sz w:val="24"/>
          <w:szCs w:val="24"/>
          <w:lang w:val="en-US"/>
        </w:rPr>
      </w:pPr>
      <w:r w:rsidRPr="00F06338">
        <w:rPr>
          <w:spacing w:val="-6"/>
          <w:sz w:val="24"/>
          <w:szCs w:val="24"/>
          <w:vertAlign w:val="superscript"/>
        </w:rPr>
        <w:t>6</w:t>
      </w:r>
      <w:r w:rsidRPr="00F06338">
        <w:rPr>
          <w:sz w:val="24"/>
          <w:szCs w:val="24"/>
        </w:rPr>
        <w:tab/>
      </w:r>
      <w:r w:rsidRPr="00F06338">
        <w:rPr>
          <w:spacing w:val="-2"/>
          <w:sz w:val="24"/>
          <w:szCs w:val="24"/>
        </w:rPr>
        <w:t>Алексеев В.В. Трансформация собственности в контексте теории модер</w:t>
      </w:r>
      <w:r w:rsidRPr="00F06338">
        <w:rPr>
          <w:spacing w:val="-1"/>
          <w:sz w:val="24"/>
          <w:szCs w:val="24"/>
        </w:rPr>
        <w:t xml:space="preserve">низации // Собственность в </w:t>
      </w:r>
      <w:r w:rsidRPr="00F06338">
        <w:rPr>
          <w:spacing w:val="-1"/>
          <w:sz w:val="24"/>
          <w:szCs w:val="24"/>
          <w:lang w:val="en-US"/>
        </w:rPr>
        <w:t>XX</w:t>
      </w:r>
      <w:r w:rsidRPr="00F06338">
        <w:rPr>
          <w:spacing w:val="-1"/>
          <w:sz w:val="24"/>
          <w:szCs w:val="24"/>
        </w:rPr>
        <w:t xml:space="preserve"> столетии. М</w:t>
      </w:r>
      <w:r w:rsidRPr="00F06338">
        <w:rPr>
          <w:spacing w:val="-1"/>
          <w:sz w:val="24"/>
          <w:szCs w:val="24"/>
          <w:lang w:val="en-US"/>
        </w:rPr>
        <w:t xml:space="preserve">., 2001. </w:t>
      </w:r>
      <w:r w:rsidRPr="00F06338">
        <w:rPr>
          <w:spacing w:val="-1"/>
          <w:sz w:val="24"/>
          <w:szCs w:val="24"/>
        </w:rPr>
        <w:t>С</w:t>
      </w:r>
      <w:r w:rsidRPr="00F06338">
        <w:rPr>
          <w:spacing w:val="-1"/>
          <w:sz w:val="24"/>
          <w:szCs w:val="24"/>
          <w:lang w:val="en-US"/>
        </w:rPr>
        <w:t>. 29.</w:t>
      </w:r>
    </w:p>
    <w:p w14:paraId="639F6EF8" w14:textId="77777777" w:rsidR="003001F3" w:rsidRPr="00F06338" w:rsidRDefault="003001F3" w:rsidP="003001F3">
      <w:pPr>
        <w:shd w:val="clear" w:color="auto" w:fill="FFFFFF"/>
        <w:tabs>
          <w:tab w:val="left" w:pos="139"/>
        </w:tabs>
        <w:rPr>
          <w:sz w:val="24"/>
          <w:szCs w:val="24"/>
          <w:lang w:val="en-US"/>
        </w:rPr>
      </w:pPr>
      <w:r w:rsidRPr="00AE1492">
        <w:rPr>
          <w:spacing w:val="-11"/>
          <w:sz w:val="24"/>
          <w:szCs w:val="24"/>
          <w:vertAlign w:val="superscript"/>
        </w:rPr>
        <w:t>7</w:t>
      </w:r>
      <w:r w:rsidRPr="00AE1492">
        <w:rPr>
          <w:sz w:val="24"/>
          <w:szCs w:val="24"/>
        </w:rPr>
        <w:tab/>
      </w:r>
      <w:r w:rsidR="00D9140F" w:rsidRPr="00D9140F">
        <w:rPr>
          <w:sz w:val="24"/>
          <w:szCs w:val="24"/>
        </w:rPr>
        <w:t>Конышев В.Н., Парфенов Р.В. Гибридные войны</w:t>
      </w:r>
      <w:r w:rsidR="00D9140F">
        <w:rPr>
          <w:sz w:val="24"/>
          <w:szCs w:val="24"/>
        </w:rPr>
        <w:t xml:space="preserve">. </w:t>
      </w:r>
      <w:r w:rsidRPr="00F06338">
        <w:rPr>
          <w:sz w:val="24"/>
          <w:szCs w:val="24"/>
        </w:rPr>
        <w:t>С</w:t>
      </w:r>
      <w:r w:rsidRPr="00F06338">
        <w:rPr>
          <w:sz w:val="24"/>
          <w:szCs w:val="24"/>
          <w:lang w:val="en-US"/>
        </w:rPr>
        <w:t xml:space="preserve">. </w:t>
      </w:r>
      <w:r w:rsidR="00D9140F">
        <w:rPr>
          <w:sz w:val="24"/>
          <w:szCs w:val="24"/>
        </w:rPr>
        <w:t>61</w:t>
      </w:r>
      <w:r w:rsidRPr="00F06338">
        <w:rPr>
          <w:sz w:val="24"/>
          <w:szCs w:val="24"/>
          <w:lang w:val="en-US"/>
        </w:rPr>
        <w:t>.</w:t>
      </w:r>
    </w:p>
    <w:p w14:paraId="7670F942" w14:textId="77777777" w:rsidR="003001F3" w:rsidRPr="00D9140F" w:rsidRDefault="003001F3" w:rsidP="003001F3">
      <w:pPr>
        <w:shd w:val="clear" w:color="auto" w:fill="FFFFFF"/>
        <w:tabs>
          <w:tab w:val="left" w:pos="139"/>
        </w:tabs>
        <w:rPr>
          <w:sz w:val="24"/>
          <w:szCs w:val="24"/>
          <w:lang w:val="en-US"/>
        </w:rPr>
      </w:pPr>
      <w:r w:rsidRPr="00F06338">
        <w:rPr>
          <w:spacing w:val="-6"/>
          <w:sz w:val="24"/>
          <w:szCs w:val="24"/>
          <w:vertAlign w:val="superscript"/>
          <w:lang w:val="en-US"/>
        </w:rPr>
        <w:t>8</w:t>
      </w:r>
      <w:r w:rsidR="004E7707" w:rsidRPr="004E7707">
        <w:rPr>
          <w:spacing w:val="-6"/>
          <w:sz w:val="24"/>
          <w:szCs w:val="24"/>
          <w:vertAlign w:val="superscript"/>
          <w:lang w:val="en-US"/>
        </w:rPr>
        <w:t xml:space="preserve"> </w:t>
      </w:r>
      <w:proofErr w:type="spellStart"/>
      <w:r w:rsidR="00D9140F" w:rsidRPr="00D9140F">
        <w:rPr>
          <w:sz w:val="24"/>
          <w:szCs w:val="24"/>
          <w:lang w:val="en-US"/>
        </w:rPr>
        <w:t>Trani</w:t>
      </w:r>
      <w:proofErr w:type="spellEnd"/>
      <w:r w:rsidR="00D9140F" w:rsidRPr="00D9140F">
        <w:rPr>
          <w:sz w:val="24"/>
          <w:szCs w:val="24"/>
          <w:lang w:val="en-US"/>
        </w:rPr>
        <w:t xml:space="preserve"> E.P., Davis D.E. Woodrow Wilson and the Origins of the Cold War: </w:t>
      </w:r>
      <w:r w:rsidR="00D9140F">
        <w:rPr>
          <w:sz w:val="24"/>
          <w:szCs w:val="24"/>
          <w:lang w:val="en-US"/>
        </w:rPr>
        <w:t>A</w:t>
      </w:r>
      <w:r w:rsidR="00D9140F" w:rsidRPr="00D9140F">
        <w:rPr>
          <w:sz w:val="24"/>
          <w:szCs w:val="24"/>
          <w:lang w:val="en-US"/>
        </w:rPr>
        <w:t xml:space="preserve"> Hundred Years Later and Still Relevant // World Affairs. 2017. Vol. 180. </w:t>
      </w:r>
      <w:r w:rsidR="00D9140F">
        <w:rPr>
          <w:sz w:val="24"/>
          <w:szCs w:val="24"/>
        </w:rPr>
        <w:t>№</w:t>
      </w:r>
      <w:r w:rsidR="00D9140F" w:rsidRPr="00D9140F">
        <w:rPr>
          <w:sz w:val="24"/>
          <w:szCs w:val="24"/>
          <w:lang w:val="en-US"/>
        </w:rPr>
        <w:t xml:space="preserve"> 4. P. 25. </w:t>
      </w:r>
    </w:p>
    <w:p w14:paraId="6717470B" w14:textId="77777777" w:rsidR="003001F3" w:rsidRPr="00D9140F" w:rsidRDefault="003001F3" w:rsidP="003001F3">
      <w:pPr>
        <w:shd w:val="clear" w:color="auto" w:fill="FFFFFF"/>
        <w:tabs>
          <w:tab w:val="left" w:pos="139"/>
        </w:tabs>
        <w:rPr>
          <w:sz w:val="24"/>
          <w:szCs w:val="24"/>
          <w:lang w:val="en-US"/>
        </w:rPr>
      </w:pPr>
      <w:r w:rsidRPr="00D9140F">
        <w:rPr>
          <w:spacing w:val="-8"/>
          <w:sz w:val="24"/>
          <w:szCs w:val="24"/>
          <w:vertAlign w:val="superscript"/>
          <w:lang w:val="en-US"/>
        </w:rPr>
        <w:t>9</w:t>
      </w:r>
      <w:r w:rsidRPr="00D9140F">
        <w:rPr>
          <w:sz w:val="24"/>
          <w:szCs w:val="24"/>
          <w:lang w:val="en-US"/>
        </w:rPr>
        <w:tab/>
      </w:r>
      <w:r w:rsidRPr="00F06338">
        <w:rPr>
          <w:spacing w:val="-3"/>
          <w:sz w:val="24"/>
          <w:szCs w:val="24"/>
          <w:lang w:val="en-US"/>
        </w:rPr>
        <w:t>Ibid</w:t>
      </w:r>
      <w:r w:rsidRPr="00D9140F">
        <w:rPr>
          <w:spacing w:val="-3"/>
          <w:sz w:val="24"/>
          <w:szCs w:val="24"/>
          <w:lang w:val="en-US"/>
        </w:rPr>
        <w:t xml:space="preserve">. </w:t>
      </w:r>
      <w:r w:rsidRPr="00F06338">
        <w:rPr>
          <w:spacing w:val="-3"/>
          <w:sz w:val="24"/>
          <w:szCs w:val="24"/>
          <w:lang w:val="en-US"/>
        </w:rPr>
        <w:t>P</w:t>
      </w:r>
      <w:r w:rsidRPr="00D9140F">
        <w:rPr>
          <w:spacing w:val="-3"/>
          <w:sz w:val="24"/>
          <w:szCs w:val="24"/>
          <w:lang w:val="en-US"/>
        </w:rPr>
        <w:t xml:space="preserve">. </w:t>
      </w:r>
      <w:r w:rsidR="00D9140F">
        <w:rPr>
          <w:spacing w:val="-3"/>
          <w:sz w:val="24"/>
          <w:szCs w:val="24"/>
          <w:lang w:val="en-US"/>
        </w:rPr>
        <w:t>30</w:t>
      </w:r>
      <w:r w:rsidRPr="00D9140F">
        <w:rPr>
          <w:spacing w:val="-3"/>
          <w:sz w:val="24"/>
          <w:szCs w:val="24"/>
          <w:lang w:val="en-US"/>
        </w:rPr>
        <w:t>.</w:t>
      </w:r>
    </w:p>
    <w:p w14:paraId="030D6AC2" w14:textId="77777777" w:rsidR="003001F3" w:rsidRPr="00D9140F" w:rsidRDefault="003001F3" w:rsidP="003001F3">
      <w:pPr>
        <w:shd w:val="clear" w:color="auto" w:fill="FFFFFF"/>
        <w:jc w:val="right"/>
        <w:rPr>
          <w:b/>
          <w:bCs/>
          <w:i/>
          <w:iCs/>
          <w:spacing w:val="-2"/>
          <w:sz w:val="22"/>
          <w:szCs w:val="22"/>
          <w:lang w:val="en-US"/>
        </w:rPr>
      </w:pPr>
    </w:p>
    <w:p w14:paraId="34C54E52" w14:textId="77777777" w:rsidR="003001F3" w:rsidRDefault="003001F3" w:rsidP="00575311">
      <w:pPr>
        <w:shd w:val="clear" w:color="auto" w:fill="FFFFFF"/>
        <w:jc w:val="center"/>
        <w:rPr>
          <w:b/>
          <w:bCs/>
          <w:sz w:val="24"/>
          <w:szCs w:val="24"/>
        </w:rPr>
      </w:pPr>
      <w:r w:rsidRPr="00E25055">
        <w:rPr>
          <w:b/>
          <w:bCs/>
          <w:sz w:val="24"/>
          <w:szCs w:val="24"/>
        </w:rPr>
        <w:t>ПРИМЕР ОФОРМЛЕНИЯ СПИСКА ИСТОЧНИКОВ И ЛИТЕРАТУРЫ</w:t>
      </w:r>
    </w:p>
    <w:p w14:paraId="105A8253" w14:textId="77777777" w:rsidR="00F21597" w:rsidRDefault="00F21597" w:rsidP="0057531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B466F28" w14:textId="77777777" w:rsidR="003001F3" w:rsidRPr="0070212D" w:rsidRDefault="003001F3" w:rsidP="00575311">
      <w:pPr>
        <w:shd w:val="clear" w:color="auto" w:fill="FFFFFF"/>
        <w:jc w:val="center"/>
        <w:rPr>
          <w:b/>
          <w:sz w:val="24"/>
          <w:szCs w:val="24"/>
        </w:rPr>
      </w:pPr>
      <w:r w:rsidRPr="0070212D">
        <w:rPr>
          <w:b/>
          <w:bCs/>
          <w:sz w:val="24"/>
          <w:szCs w:val="24"/>
        </w:rPr>
        <w:t xml:space="preserve">СПИСОК </w:t>
      </w:r>
      <w:r w:rsidRPr="0070212D">
        <w:rPr>
          <w:b/>
          <w:bCs/>
          <w:spacing w:val="-4"/>
          <w:sz w:val="24"/>
          <w:szCs w:val="24"/>
        </w:rPr>
        <w:t>ИСПОЛЬЗОВАННЫХ ИСТОЧНИКОВ И ЛИТЕРАТУРЫ</w:t>
      </w:r>
    </w:p>
    <w:p w14:paraId="58235CE6" w14:textId="77777777" w:rsidR="003001F3" w:rsidRPr="0070212D" w:rsidRDefault="003001F3" w:rsidP="003001F3">
      <w:pPr>
        <w:shd w:val="clear" w:color="auto" w:fill="FFFFFF"/>
        <w:tabs>
          <w:tab w:val="left" w:pos="221"/>
        </w:tabs>
        <w:rPr>
          <w:b/>
          <w:bCs/>
          <w:spacing w:val="-4"/>
          <w:sz w:val="22"/>
          <w:szCs w:val="22"/>
        </w:rPr>
      </w:pPr>
    </w:p>
    <w:p w14:paraId="5FAFB7B3" w14:textId="77777777" w:rsidR="003001F3" w:rsidRPr="0070212D" w:rsidRDefault="003001F3" w:rsidP="003001F3">
      <w:pPr>
        <w:shd w:val="clear" w:color="auto" w:fill="FFFFFF"/>
        <w:tabs>
          <w:tab w:val="left" w:pos="221"/>
        </w:tabs>
        <w:jc w:val="center"/>
        <w:rPr>
          <w:b/>
          <w:bCs/>
          <w:spacing w:val="-4"/>
          <w:sz w:val="24"/>
          <w:szCs w:val="24"/>
        </w:rPr>
      </w:pPr>
      <w:r w:rsidRPr="0070212D">
        <w:rPr>
          <w:b/>
          <w:bCs/>
          <w:spacing w:val="-4"/>
          <w:sz w:val="24"/>
          <w:szCs w:val="24"/>
        </w:rPr>
        <w:t>Источники</w:t>
      </w:r>
    </w:p>
    <w:p w14:paraId="73272730" w14:textId="77777777" w:rsidR="003001F3" w:rsidRPr="0035118D" w:rsidRDefault="003001F3" w:rsidP="003001F3">
      <w:pPr>
        <w:shd w:val="clear" w:color="auto" w:fill="FFFFFF"/>
        <w:tabs>
          <w:tab w:val="left" w:pos="221"/>
        </w:tabs>
        <w:rPr>
          <w:sz w:val="24"/>
          <w:szCs w:val="24"/>
        </w:rPr>
      </w:pPr>
    </w:p>
    <w:p w14:paraId="4017627C" w14:textId="77777777" w:rsidR="00AE1492" w:rsidRPr="00AE1492" w:rsidRDefault="00AE1492" w:rsidP="00D9140F">
      <w:pPr>
        <w:numPr>
          <w:ilvl w:val="0"/>
          <w:numId w:val="5"/>
        </w:numPr>
        <w:shd w:val="clear" w:color="auto" w:fill="FFFFFF"/>
        <w:tabs>
          <w:tab w:val="left" w:pos="624"/>
        </w:tabs>
        <w:ind w:left="336" w:hanging="336"/>
        <w:jc w:val="both"/>
        <w:rPr>
          <w:bCs/>
          <w:spacing w:val="2"/>
          <w:sz w:val="24"/>
          <w:szCs w:val="24"/>
        </w:rPr>
      </w:pPr>
      <w:r w:rsidRPr="00AE1492">
        <w:rPr>
          <w:bCs/>
          <w:spacing w:val="2"/>
          <w:sz w:val="24"/>
          <w:szCs w:val="24"/>
        </w:rPr>
        <w:t xml:space="preserve">Аристотель. Афинская </w:t>
      </w:r>
      <w:proofErr w:type="spellStart"/>
      <w:r w:rsidRPr="00AE1492">
        <w:rPr>
          <w:bCs/>
          <w:spacing w:val="2"/>
          <w:sz w:val="24"/>
          <w:szCs w:val="24"/>
        </w:rPr>
        <w:t>полития</w:t>
      </w:r>
      <w:proofErr w:type="spellEnd"/>
      <w:r w:rsidRPr="00AE1492">
        <w:rPr>
          <w:bCs/>
          <w:spacing w:val="2"/>
          <w:sz w:val="24"/>
          <w:szCs w:val="24"/>
        </w:rPr>
        <w:t>. Государственное устройство афиня</w:t>
      </w:r>
      <w:r w:rsidR="00D335CF">
        <w:rPr>
          <w:bCs/>
          <w:spacing w:val="2"/>
          <w:sz w:val="24"/>
          <w:szCs w:val="24"/>
        </w:rPr>
        <w:t xml:space="preserve">н / пер., примеч. и </w:t>
      </w:r>
      <w:proofErr w:type="spellStart"/>
      <w:r w:rsidR="00D335CF">
        <w:rPr>
          <w:bCs/>
          <w:spacing w:val="2"/>
          <w:sz w:val="24"/>
          <w:szCs w:val="24"/>
        </w:rPr>
        <w:t>послесл</w:t>
      </w:r>
      <w:proofErr w:type="spellEnd"/>
      <w:r w:rsidR="00D335CF">
        <w:rPr>
          <w:bCs/>
          <w:spacing w:val="2"/>
          <w:sz w:val="24"/>
          <w:szCs w:val="24"/>
        </w:rPr>
        <w:t>. С.</w:t>
      </w:r>
      <w:r w:rsidRPr="00AE1492">
        <w:rPr>
          <w:bCs/>
          <w:spacing w:val="2"/>
          <w:sz w:val="24"/>
          <w:szCs w:val="24"/>
        </w:rPr>
        <w:t>И. </w:t>
      </w:r>
      <w:proofErr w:type="spellStart"/>
      <w:r w:rsidRPr="00AE1492">
        <w:rPr>
          <w:bCs/>
          <w:spacing w:val="2"/>
          <w:sz w:val="24"/>
          <w:szCs w:val="24"/>
        </w:rPr>
        <w:t>Радцига</w:t>
      </w:r>
      <w:proofErr w:type="spellEnd"/>
      <w:r w:rsidRPr="00AE1492">
        <w:rPr>
          <w:bCs/>
          <w:spacing w:val="2"/>
          <w:sz w:val="24"/>
          <w:szCs w:val="24"/>
        </w:rPr>
        <w:t xml:space="preserve">. 3-е изд., </w:t>
      </w:r>
      <w:proofErr w:type="spellStart"/>
      <w:r w:rsidRPr="00AE1492">
        <w:rPr>
          <w:bCs/>
          <w:spacing w:val="2"/>
          <w:sz w:val="24"/>
          <w:szCs w:val="24"/>
        </w:rPr>
        <w:t>испр</w:t>
      </w:r>
      <w:proofErr w:type="spellEnd"/>
      <w:r w:rsidRPr="00AE1492">
        <w:rPr>
          <w:bCs/>
          <w:spacing w:val="2"/>
          <w:sz w:val="24"/>
          <w:szCs w:val="24"/>
        </w:rPr>
        <w:t>. М.: Флинта; МСПИ, 2007. 233 с.</w:t>
      </w:r>
    </w:p>
    <w:p w14:paraId="5C2A073C" w14:textId="77777777" w:rsidR="00AE1492" w:rsidRPr="004E7707" w:rsidRDefault="006A5ADB" w:rsidP="00D9140F">
      <w:pPr>
        <w:numPr>
          <w:ilvl w:val="0"/>
          <w:numId w:val="5"/>
        </w:numPr>
        <w:shd w:val="clear" w:color="auto" w:fill="FFFFFF"/>
        <w:tabs>
          <w:tab w:val="left" w:pos="624"/>
        </w:tabs>
        <w:ind w:left="336" w:hanging="336"/>
        <w:jc w:val="both"/>
        <w:rPr>
          <w:spacing w:val="-16"/>
          <w:sz w:val="24"/>
          <w:szCs w:val="24"/>
        </w:rPr>
      </w:pPr>
      <w:r w:rsidRPr="006A5ADB">
        <w:rPr>
          <w:spacing w:val="2"/>
          <w:sz w:val="24"/>
          <w:szCs w:val="24"/>
        </w:rPr>
        <w:t xml:space="preserve">Список документов </w:t>
      </w:r>
      <w:r w:rsidR="004E7707">
        <w:rPr>
          <w:spacing w:val="2"/>
          <w:sz w:val="24"/>
          <w:szCs w:val="24"/>
        </w:rPr>
        <w:t>«</w:t>
      </w:r>
      <w:r w:rsidRPr="006A5ADB">
        <w:rPr>
          <w:spacing w:val="2"/>
          <w:sz w:val="24"/>
          <w:szCs w:val="24"/>
        </w:rPr>
        <w:t>Информационно-справочной системы архивной отрасли</w:t>
      </w:r>
      <w:r w:rsidR="004E7707">
        <w:rPr>
          <w:spacing w:val="2"/>
          <w:sz w:val="24"/>
          <w:szCs w:val="24"/>
        </w:rPr>
        <w:t>»</w:t>
      </w:r>
      <w:r w:rsidRPr="006A5ADB">
        <w:rPr>
          <w:spacing w:val="2"/>
          <w:sz w:val="24"/>
          <w:szCs w:val="24"/>
        </w:rPr>
        <w:t xml:space="preserve"> (ИССАО) и ее приложения </w:t>
      </w:r>
      <w:r w:rsidR="004E7707">
        <w:rPr>
          <w:spacing w:val="2"/>
          <w:sz w:val="24"/>
          <w:szCs w:val="24"/>
        </w:rPr>
        <w:t>–</w:t>
      </w:r>
      <w:r w:rsidRPr="006A5ADB">
        <w:rPr>
          <w:spacing w:val="2"/>
          <w:sz w:val="24"/>
          <w:szCs w:val="24"/>
        </w:rPr>
        <w:t xml:space="preserve"> </w:t>
      </w:r>
      <w:r w:rsidR="004E7707">
        <w:rPr>
          <w:spacing w:val="2"/>
          <w:sz w:val="24"/>
          <w:szCs w:val="24"/>
        </w:rPr>
        <w:t>«</w:t>
      </w:r>
      <w:r w:rsidRPr="006A5ADB">
        <w:rPr>
          <w:spacing w:val="2"/>
          <w:sz w:val="24"/>
          <w:szCs w:val="24"/>
        </w:rPr>
        <w:t>Информационной системы архивистов России</w:t>
      </w:r>
      <w:r w:rsidR="004E7707">
        <w:rPr>
          <w:spacing w:val="2"/>
          <w:sz w:val="24"/>
          <w:szCs w:val="24"/>
        </w:rPr>
        <w:t>»</w:t>
      </w:r>
      <w:r w:rsidRPr="006A5ADB">
        <w:rPr>
          <w:spacing w:val="2"/>
          <w:sz w:val="24"/>
          <w:szCs w:val="24"/>
        </w:rPr>
        <w:t xml:space="preserve"> (ИСАР) // Консалтинговая группа </w:t>
      </w:r>
      <w:r w:rsidR="004E7707">
        <w:rPr>
          <w:spacing w:val="2"/>
          <w:sz w:val="24"/>
          <w:szCs w:val="24"/>
        </w:rPr>
        <w:t>«</w:t>
      </w:r>
      <w:r w:rsidRPr="006A5ADB">
        <w:rPr>
          <w:spacing w:val="2"/>
          <w:sz w:val="24"/>
          <w:szCs w:val="24"/>
        </w:rPr>
        <w:t>Термика</w:t>
      </w:r>
      <w:r w:rsidR="004E7707">
        <w:rPr>
          <w:spacing w:val="2"/>
          <w:sz w:val="24"/>
          <w:szCs w:val="24"/>
        </w:rPr>
        <w:t>»</w:t>
      </w:r>
      <w:r w:rsidRPr="006A5ADB">
        <w:rPr>
          <w:spacing w:val="2"/>
          <w:sz w:val="24"/>
          <w:szCs w:val="24"/>
        </w:rPr>
        <w:t xml:space="preserve"> [сайт]. URL: http://www.termika.ru/dou/progr/spisok24.html (дата обращения: 16.11.20</w:t>
      </w:r>
      <w:r w:rsidR="00D335CF">
        <w:rPr>
          <w:spacing w:val="2"/>
          <w:sz w:val="24"/>
          <w:szCs w:val="24"/>
        </w:rPr>
        <w:t>18</w:t>
      </w:r>
      <w:r w:rsidRPr="006A5ADB">
        <w:rPr>
          <w:spacing w:val="2"/>
          <w:sz w:val="24"/>
          <w:szCs w:val="24"/>
        </w:rPr>
        <w:t>).</w:t>
      </w:r>
    </w:p>
    <w:p w14:paraId="536480FB" w14:textId="77777777" w:rsidR="004E7707" w:rsidRPr="004E7707" w:rsidRDefault="004E7707" w:rsidP="00D9140F">
      <w:pPr>
        <w:numPr>
          <w:ilvl w:val="0"/>
          <w:numId w:val="5"/>
        </w:numPr>
        <w:shd w:val="clear" w:color="auto" w:fill="FFFFFF"/>
        <w:tabs>
          <w:tab w:val="left" w:pos="624"/>
        </w:tabs>
        <w:ind w:left="336" w:hanging="336"/>
        <w:jc w:val="both"/>
        <w:rPr>
          <w:spacing w:val="2"/>
          <w:sz w:val="24"/>
          <w:szCs w:val="24"/>
          <w:lang w:val="en-US"/>
        </w:rPr>
      </w:pPr>
      <w:r w:rsidRPr="004E7707">
        <w:rPr>
          <w:spacing w:val="2"/>
          <w:sz w:val="24"/>
          <w:szCs w:val="24"/>
          <w:lang w:val="en-US"/>
        </w:rPr>
        <w:t xml:space="preserve">A Cardboard Castle? An Inside History of the Warsaw Pact, 1955–1991 / </w:t>
      </w:r>
      <w:r>
        <w:rPr>
          <w:spacing w:val="2"/>
          <w:sz w:val="24"/>
          <w:szCs w:val="24"/>
          <w:lang w:val="en-US"/>
        </w:rPr>
        <w:t xml:space="preserve">ed. </w:t>
      </w:r>
      <w:r w:rsidRPr="004E7707">
        <w:rPr>
          <w:spacing w:val="2"/>
          <w:sz w:val="24"/>
          <w:szCs w:val="24"/>
          <w:lang w:val="en-US"/>
        </w:rPr>
        <w:t xml:space="preserve">M. Byrne, V. </w:t>
      </w:r>
      <w:proofErr w:type="spellStart"/>
      <w:r w:rsidRPr="004E7707">
        <w:rPr>
          <w:spacing w:val="2"/>
          <w:sz w:val="24"/>
          <w:szCs w:val="24"/>
          <w:lang w:val="en-US"/>
        </w:rPr>
        <w:t>Mastny</w:t>
      </w:r>
      <w:proofErr w:type="spellEnd"/>
      <w:r w:rsidRPr="004E7707">
        <w:rPr>
          <w:spacing w:val="2"/>
          <w:sz w:val="24"/>
          <w:szCs w:val="24"/>
          <w:lang w:val="en-US"/>
        </w:rPr>
        <w:t>. New York: Central European University Press, 2005. 726 p.</w:t>
      </w:r>
    </w:p>
    <w:p w14:paraId="51B50482" w14:textId="77777777" w:rsidR="0070212D" w:rsidRPr="004E7707" w:rsidRDefault="0070212D" w:rsidP="0070212D">
      <w:pPr>
        <w:shd w:val="clear" w:color="auto" w:fill="FFFFFF"/>
        <w:tabs>
          <w:tab w:val="left" w:pos="624"/>
        </w:tabs>
        <w:ind w:left="312"/>
        <w:jc w:val="both"/>
        <w:rPr>
          <w:spacing w:val="-16"/>
          <w:sz w:val="24"/>
          <w:szCs w:val="24"/>
          <w:lang w:val="en-US"/>
        </w:rPr>
      </w:pPr>
    </w:p>
    <w:p w14:paraId="287ADB93" w14:textId="77777777" w:rsidR="003001F3" w:rsidRPr="0070212D" w:rsidRDefault="003001F3" w:rsidP="00AD3139">
      <w:pPr>
        <w:shd w:val="clear" w:color="auto" w:fill="FFFFFF"/>
        <w:tabs>
          <w:tab w:val="left" w:pos="221"/>
        </w:tabs>
        <w:jc w:val="center"/>
        <w:rPr>
          <w:b/>
          <w:bCs/>
          <w:sz w:val="24"/>
          <w:szCs w:val="24"/>
        </w:rPr>
      </w:pPr>
      <w:r w:rsidRPr="0070212D">
        <w:rPr>
          <w:b/>
          <w:bCs/>
          <w:sz w:val="24"/>
          <w:szCs w:val="24"/>
        </w:rPr>
        <w:t>Литература</w:t>
      </w:r>
    </w:p>
    <w:p w14:paraId="0C4662E8" w14:textId="77777777" w:rsidR="003001F3" w:rsidRPr="00F06338" w:rsidRDefault="003001F3" w:rsidP="00AD3139">
      <w:pPr>
        <w:shd w:val="clear" w:color="auto" w:fill="FFFFFF"/>
        <w:tabs>
          <w:tab w:val="left" w:pos="221"/>
        </w:tabs>
        <w:rPr>
          <w:sz w:val="24"/>
          <w:szCs w:val="24"/>
        </w:rPr>
      </w:pPr>
    </w:p>
    <w:p w14:paraId="034D2338" w14:textId="77777777" w:rsidR="00AD3139" w:rsidRPr="00AD3139" w:rsidRDefault="00AD3139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</w:rPr>
      </w:pPr>
      <w:r w:rsidRPr="00AD3139">
        <w:rPr>
          <w:bCs/>
          <w:sz w:val="24"/>
          <w:szCs w:val="24"/>
        </w:rPr>
        <w:t>Аладьин В.</w:t>
      </w:r>
      <w:r w:rsidRPr="00AD3139">
        <w:rPr>
          <w:sz w:val="24"/>
          <w:szCs w:val="24"/>
        </w:rPr>
        <w:t xml:space="preserve"> </w:t>
      </w:r>
      <w:r w:rsidRPr="00AD3139">
        <w:rPr>
          <w:spacing w:val="4"/>
          <w:sz w:val="24"/>
          <w:szCs w:val="24"/>
        </w:rPr>
        <w:t> К проблеме Курильских островов, или «северных территорий»</w:t>
      </w:r>
      <w:r w:rsidR="00AE1492">
        <w:rPr>
          <w:spacing w:val="4"/>
          <w:sz w:val="24"/>
          <w:szCs w:val="24"/>
        </w:rPr>
        <w:t xml:space="preserve"> </w:t>
      </w:r>
      <w:r w:rsidRPr="00AD3139">
        <w:rPr>
          <w:sz w:val="24"/>
          <w:szCs w:val="24"/>
        </w:rPr>
        <w:t>// Междунаро</w:t>
      </w:r>
      <w:r w:rsidRPr="00AD3139">
        <w:rPr>
          <w:sz w:val="24"/>
          <w:szCs w:val="24"/>
        </w:rPr>
        <w:t>д</w:t>
      </w:r>
      <w:r w:rsidR="0070212D">
        <w:rPr>
          <w:sz w:val="24"/>
          <w:szCs w:val="24"/>
        </w:rPr>
        <w:t>ная жизнь. 2009. №</w:t>
      </w:r>
      <w:r w:rsidR="004E4991">
        <w:rPr>
          <w:sz w:val="24"/>
          <w:szCs w:val="24"/>
        </w:rPr>
        <w:t xml:space="preserve"> </w:t>
      </w:r>
      <w:r w:rsidR="0070212D">
        <w:rPr>
          <w:sz w:val="24"/>
          <w:szCs w:val="24"/>
        </w:rPr>
        <w:t xml:space="preserve">9. </w:t>
      </w:r>
      <w:r w:rsidRPr="00AD3139">
        <w:rPr>
          <w:sz w:val="24"/>
          <w:szCs w:val="24"/>
        </w:rPr>
        <w:t>С. 148–160.</w:t>
      </w:r>
    </w:p>
    <w:p w14:paraId="414CD304" w14:textId="77777777" w:rsidR="00AD3139" w:rsidRDefault="00AD3139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</w:rPr>
      </w:pPr>
      <w:r w:rsidRPr="00AD3139">
        <w:rPr>
          <w:bCs/>
          <w:sz w:val="24"/>
          <w:szCs w:val="24"/>
        </w:rPr>
        <w:t>Бартенев В.И.</w:t>
      </w:r>
      <w:r w:rsidRPr="00AD3139">
        <w:rPr>
          <w:sz w:val="24"/>
          <w:szCs w:val="24"/>
        </w:rPr>
        <w:t xml:space="preserve"> </w:t>
      </w:r>
      <w:r w:rsidRPr="00AD3139">
        <w:rPr>
          <w:spacing w:val="4"/>
          <w:sz w:val="24"/>
          <w:szCs w:val="24"/>
        </w:rPr>
        <w:t>«Ливийская проблема» в международных отношен</w:t>
      </w:r>
      <w:r w:rsidRPr="00AD3139">
        <w:rPr>
          <w:spacing w:val="4"/>
          <w:sz w:val="24"/>
          <w:szCs w:val="24"/>
        </w:rPr>
        <w:t>и</w:t>
      </w:r>
      <w:r w:rsidRPr="00AD3139">
        <w:rPr>
          <w:spacing w:val="4"/>
          <w:sz w:val="24"/>
          <w:szCs w:val="24"/>
        </w:rPr>
        <w:t>ях, 1969–2008</w:t>
      </w:r>
      <w:r w:rsidR="0070212D">
        <w:rPr>
          <w:sz w:val="24"/>
          <w:szCs w:val="24"/>
        </w:rPr>
        <w:t xml:space="preserve">. М.: </w:t>
      </w:r>
      <w:proofErr w:type="spellStart"/>
      <w:r w:rsidR="0070212D">
        <w:rPr>
          <w:sz w:val="24"/>
          <w:szCs w:val="24"/>
        </w:rPr>
        <w:t>Ленанд</w:t>
      </w:r>
      <w:proofErr w:type="spellEnd"/>
      <w:r w:rsidR="0070212D">
        <w:rPr>
          <w:sz w:val="24"/>
          <w:szCs w:val="24"/>
        </w:rPr>
        <w:t>, 2009.</w:t>
      </w:r>
      <w:r w:rsidRPr="00AD3139">
        <w:rPr>
          <w:sz w:val="24"/>
          <w:szCs w:val="24"/>
        </w:rPr>
        <w:t xml:space="preserve"> 445 с.</w:t>
      </w:r>
    </w:p>
    <w:p w14:paraId="3B4818B9" w14:textId="51072AA0" w:rsidR="006A5ADB" w:rsidRPr="00F21597" w:rsidRDefault="006A5ADB" w:rsidP="00D9140F">
      <w:pPr>
        <w:numPr>
          <w:ilvl w:val="0"/>
          <w:numId w:val="5"/>
        </w:numPr>
        <w:ind w:left="360" w:hanging="360"/>
        <w:jc w:val="both"/>
        <w:rPr>
          <w:spacing w:val="4"/>
          <w:sz w:val="24"/>
          <w:szCs w:val="24"/>
        </w:rPr>
      </w:pPr>
      <w:r w:rsidRPr="00F21597">
        <w:rPr>
          <w:spacing w:val="4"/>
          <w:sz w:val="24"/>
          <w:szCs w:val="24"/>
        </w:rPr>
        <w:t>Экономический рост // Новая Россия: [</w:t>
      </w:r>
      <w:proofErr w:type="spellStart"/>
      <w:r w:rsidRPr="00F21597">
        <w:rPr>
          <w:spacing w:val="4"/>
          <w:sz w:val="24"/>
          <w:szCs w:val="24"/>
        </w:rPr>
        <w:t>библиогр</w:t>
      </w:r>
      <w:proofErr w:type="spellEnd"/>
      <w:r w:rsidRPr="00F21597">
        <w:rPr>
          <w:spacing w:val="4"/>
          <w:sz w:val="24"/>
          <w:szCs w:val="24"/>
        </w:rPr>
        <w:t xml:space="preserve">. указ.] / сост.: Б. </w:t>
      </w:r>
      <w:proofErr w:type="spellStart"/>
      <w:r w:rsidRPr="00F21597">
        <w:rPr>
          <w:spacing w:val="4"/>
          <w:sz w:val="24"/>
          <w:szCs w:val="24"/>
        </w:rPr>
        <w:t>Берхина</w:t>
      </w:r>
      <w:proofErr w:type="spellEnd"/>
      <w:r w:rsidRPr="00F21597">
        <w:rPr>
          <w:spacing w:val="4"/>
          <w:sz w:val="24"/>
          <w:szCs w:val="24"/>
        </w:rPr>
        <w:t xml:space="preserve">, О. </w:t>
      </w:r>
      <w:proofErr w:type="spellStart"/>
      <w:r w:rsidRPr="00F21597">
        <w:rPr>
          <w:spacing w:val="4"/>
          <w:sz w:val="24"/>
          <w:szCs w:val="24"/>
        </w:rPr>
        <w:t>Коковкина</w:t>
      </w:r>
      <w:proofErr w:type="spellEnd"/>
      <w:r w:rsidRPr="00F21597">
        <w:rPr>
          <w:spacing w:val="4"/>
          <w:sz w:val="24"/>
          <w:szCs w:val="24"/>
        </w:rPr>
        <w:t xml:space="preserve">, С. Канн; </w:t>
      </w:r>
      <w:proofErr w:type="spellStart"/>
      <w:r w:rsidRPr="00F21597">
        <w:rPr>
          <w:spacing w:val="4"/>
          <w:sz w:val="24"/>
          <w:szCs w:val="24"/>
        </w:rPr>
        <w:t>Отд-ние</w:t>
      </w:r>
      <w:proofErr w:type="spellEnd"/>
      <w:r w:rsidRPr="00F21597">
        <w:rPr>
          <w:spacing w:val="4"/>
          <w:sz w:val="24"/>
          <w:szCs w:val="24"/>
        </w:rPr>
        <w:t xml:space="preserve"> ГПНТБ СО РАН. Новосибирск, [2003</w:t>
      </w:r>
      <w:r w:rsidR="007F49CB">
        <w:rPr>
          <w:spacing w:val="4"/>
          <w:sz w:val="24"/>
          <w:szCs w:val="24"/>
        </w:rPr>
        <w:t>–</w:t>
      </w:r>
      <w:r w:rsidRPr="00F21597">
        <w:rPr>
          <w:spacing w:val="4"/>
          <w:sz w:val="24"/>
          <w:szCs w:val="24"/>
        </w:rPr>
        <w:t xml:space="preserve"> ]. URL: http://www.prometeus.nsc.ru/biblio/newrus/egrowth.ssi (дата обращения: 22.03.2007).</w:t>
      </w:r>
    </w:p>
    <w:p w14:paraId="57E93AA3" w14:textId="77777777" w:rsidR="00AD3139" w:rsidRDefault="00AD3139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  <w:lang w:val="en-US"/>
        </w:rPr>
      </w:pPr>
      <w:r w:rsidRPr="00AD3139">
        <w:rPr>
          <w:bCs/>
          <w:spacing w:val="-2"/>
          <w:sz w:val="24"/>
          <w:szCs w:val="24"/>
          <w:lang w:val="en-US"/>
        </w:rPr>
        <w:t xml:space="preserve">Foreign </w:t>
      </w:r>
      <w:r w:rsidR="00F21597">
        <w:rPr>
          <w:bCs/>
          <w:spacing w:val="-2"/>
          <w:sz w:val="24"/>
          <w:szCs w:val="24"/>
          <w:lang w:val="en-US"/>
        </w:rPr>
        <w:t>P</w:t>
      </w:r>
      <w:r w:rsidRPr="00AD3139">
        <w:rPr>
          <w:bCs/>
          <w:spacing w:val="-2"/>
          <w:sz w:val="24"/>
          <w:szCs w:val="24"/>
          <w:lang w:val="en-US"/>
        </w:rPr>
        <w:t xml:space="preserve">olicy: </w:t>
      </w:r>
      <w:r w:rsidR="00F21597">
        <w:rPr>
          <w:bCs/>
          <w:spacing w:val="-2"/>
          <w:sz w:val="24"/>
          <w:szCs w:val="24"/>
          <w:lang w:val="en-US"/>
        </w:rPr>
        <w:t>Theories, Actors, C</w:t>
      </w:r>
      <w:r w:rsidRPr="00AD3139">
        <w:rPr>
          <w:bCs/>
          <w:spacing w:val="-2"/>
          <w:sz w:val="24"/>
          <w:szCs w:val="24"/>
          <w:lang w:val="en-US"/>
        </w:rPr>
        <w:t>ases</w:t>
      </w:r>
      <w:r w:rsidR="00E5659E" w:rsidRPr="00E5659E">
        <w:rPr>
          <w:bCs/>
          <w:spacing w:val="-2"/>
          <w:sz w:val="24"/>
          <w:szCs w:val="24"/>
          <w:lang w:val="en-US"/>
        </w:rPr>
        <w:t xml:space="preserve"> /</w:t>
      </w:r>
      <w:r w:rsidRPr="00AD3139">
        <w:rPr>
          <w:spacing w:val="-2"/>
          <w:sz w:val="24"/>
          <w:szCs w:val="24"/>
          <w:lang w:val="en-US"/>
        </w:rPr>
        <w:t xml:space="preserve"> ed. </w:t>
      </w:r>
      <w:r w:rsidR="00AE1492">
        <w:rPr>
          <w:spacing w:val="-2"/>
          <w:sz w:val="24"/>
          <w:szCs w:val="24"/>
          <w:lang w:val="en-US"/>
        </w:rPr>
        <w:t>S. Smith, A. Hadfield, T. Dun</w:t>
      </w:r>
      <w:r w:rsidRPr="00AD3139">
        <w:rPr>
          <w:spacing w:val="-2"/>
          <w:sz w:val="24"/>
          <w:szCs w:val="24"/>
          <w:lang w:val="en-US"/>
        </w:rPr>
        <w:t>ne</w:t>
      </w:r>
      <w:r w:rsidR="00AE1492">
        <w:rPr>
          <w:sz w:val="24"/>
          <w:szCs w:val="24"/>
          <w:lang w:val="en-US"/>
        </w:rPr>
        <w:t>.</w:t>
      </w:r>
      <w:r w:rsidR="00AE1492" w:rsidRPr="00AE1492">
        <w:rPr>
          <w:sz w:val="24"/>
          <w:szCs w:val="24"/>
          <w:lang w:val="en-US"/>
        </w:rPr>
        <w:t xml:space="preserve"> </w:t>
      </w:r>
      <w:r w:rsidRPr="00AD3139">
        <w:rPr>
          <w:sz w:val="24"/>
          <w:szCs w:val="24"/>
          <w:lang w:val="en-US"/>
        </w:rPr>
        <w:t>O</w:t>
      </w:r>
      <w:r w:rsidRPr="00AD3139">
        <w:rPr>
          <w:sz w:val="24"/>
          <w:szCs w:val="24"/>
          <w:lang w:val="en-US"/>
        </w:rPr>
        <w:t>x</w:t>
      </w:r>
      <w:r w:rsidRPr="00AD3139">
        <w:rPr>
          <w:sz w:val="24"/>
          <w:szCs w:val="24"/>
          <w:lang w:val="en-US"/>
        </w:rPr>
        <w:t>ford: Oxford University</w:t>
      </w:r>
      <w:r w:rsidR="00AE1492">
        <w:rPr>
          <w:sz w:val="24"/>
          <w:szCs w:val="24"/>
          <w:lang w:val="en-US"/>
        </w:rPr>
        <w:t xml:space="preserve"> Press, 2008.</w:t>
      </w:r>
      <w:r w:rsidR="00AE1492" w:rsidRPr="00AE1492">
        <w:rPr>
          <w:sz w:val="24"/>
          <w:szCs w:val="24"/>
          <w:lang w:val="en-US"/>
        </w:rPr>
        <w:t xml:space="preserve"> </w:t>
      </w:r>
      <w:r w:rsidR="00AE1492">
        <w:rPr>
          <w:sz w:val="24"/>
          <w:szCs w:val="24"/>
          <w:lang w:val="en-US"/>
        </w:rPr>
        <w:t>XXVI, 442 p.</w:t>
      </w:r>
    </w:p>
    <w:p w14:paraId="297B595B" w14:textId="77777777" w:rsidR="004E7707" w:rsidRPr="00AD3139" w:rsidRDefault="004E7707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  <w:lang w:val="en-US"/>
        </w:rPr>
      </w:pPr>
      <w:r w:rsidRPr="004E7707">
        <w:rPr>
          <w:sz w:val="24"/>
          <w:szCs w:val="24"/>
          <w:lang w:val="de-DE"/>
        </w:rPr>
        <w:t xml:space="preserve">Hildebrand K. Deutsche Außenpolitik 1933–1945: Kalkül oder Dogma? </w:t>
      </w:r>
      <w:r w:rsidRPr="004E7707">
        <w:rPr>
          <w:sz w:val="24"/>
          <w:szCs w:val="24"/>
          <w:lang w:val="en-US"/>
        </w:rPr>
        <w:t xml:space="preserve">Stuttgart: </w:t>
      </w:r>
      <w:proofErr w:type="spellStart"/>
      <w:r w:rsidRPr="004E7707">
        <w:rPr>
          <w:sz w:val="24"/>
          <w:szCs w:val="24"/>
          <w:lang w:val="en-US"/>
        </w:rPr>
        <w:t>Kohlhammer</w:t>
      </w:r>
      <w:proofErr w:type="spellEnd"/>
      <w:r w:rsidRPr="004E7707">
        <w:rPr>
          <w:sz w:val="24"/>
          <w:szCs w:val="24"/>
          <w:lang w:val="en-US"/>
        </w:rPr>
        <w:t>, 1980. 206 S.</w:t>
      </w:r>
    </w:p>
    <w:p w14:paraId="7C1FBF3D" w14:textId="77777777" w:rsidR="00AD3139" w:rsidRDefault="00AD3139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  <w:lang w:val="en-US"/>
        </w:rPr>
      </w:pPr>
      <w:r w:rsidRPr="00AD3139">
        <w:rPr>
          <w:bCs/>
          <w:sz w:val="24"/>
          <w:szCs w:val="24"/>
          <w:lang w:val="en-US"/>
        </w:rPr>
        <w:t>Smith K.E.</w:t>
      </w:r>
      <w:r w:rsidRPr="00AD3139">
        <w:rPr>
          <w:sz w:val="24"/>
          <w:szCs w:val="24"/>
          <w:lang w:val="en-US"/>
        </w:rPr>
        <w:t xml:space="preserve"> European Union </w:t>
      </w:r>
      <w:r w:rsidR="00AE1492">
        <w:rPr>
          <w:sz w:val="24"/>
          <w:szCs w:val="24"/>
          <w:lang w:val="en-US"/>
        </w:rPr>
        <w:t>F</w:t>
      </w:r>
      <w:r w:rsidRPr="00AD3139">
        <w:rPr>
          <w:sz w:val="24"/>
          <w:szCs w:val="24"/>
          <w:lang w:val="en-US"/>
        </w:rPr>
        <w:t>or</w:t>
      </w:r>
      <w:r w:rsidR="0070212D">
        <w:rPr>
          <w:sz w:val="24"/>
          <w:szCs w:val="24"/>
          <w:lang w:val="en-US"/>
        </w:rPr>
        <w:t xml:space="preserve">eign </w:t>
      </w:r>
      <w:r w:rsidR="00AE1492">
        <w:rPr>
          <w:sz w:val="24"/>
          <w:szCs w:val="24"/>
          <w:lang w:val="en-US"/>
        </w:rPr>
        <w:t>P</w:t>
      </w:r>
      <w:r w:rsidR="0070212D">
        <w:rPr>
          <w:sz w:val="24"/>
          <w:szCs w:val="24"/>
          <w:lang w:val="en-US"/>
        </w:rPr>
        <w:t xml:space="preserve">olicy in a </w:t>
      </w:r>
      <w:r w:rsidR="00AE1492">
        <w:rPr>
          <w:sz w:val="24"/>
          <w:szCs w:val="24"/>
          <w:lang w:val="en-US"/>
        </w:rPr>
        <w:t>C</w:t>
      </w:r>
      <w:r w:rsidR="0070212D">
        <w:rPr>
          <w:sz w:val="24"/>
          <w:szCs w:val="24"/>
          <w:lang w:val="en-US"/>
        </w:rPr>
        <w:t>hanging World</w:t>
      </w:r>
      <w:r w:rsidR="00E5659E" w:rsidRPr="00E5659E">
        <w:rPr>
          <w:sz w:val="24"/>
          <w:szCs w:val="24"/>
          <w:lang w:val="en-US"/>
        </w:rPr>
        <w:t xml:space="preserve"> /</w:t>
      </w:r>
      <w:r w:rsidR="0070212D" w:rsidRPr="0070212D">
        <w:rPr>
          <w:sz w:val="24"/>
          <w:szCs w:val="24"/>
          <w:lang w:val="en-US"/>
        </w:rPr>
        <w:t xml:space="preserve"> </w:t>
      </w:r>
      <w:r w:rsidRPr="00AD3139">
        <w:rPr>
          <w:sz w:val="24"/>
          <w:szCs w:val="24"/>
          <w:lang w:val="en-US"/>
        </w:rPr>
        <w:t>2nd ed., rev. and u</w:t>
      </w:r>
      <w:r w:rsidRPr="00AD3139">
        <w:rPr>
          <w:sz w:val="24"/>
          <w:szCs w:val="24"/>
          <w:lang w:val="en-US"/>
        </w:rPr>
        <w:t>p</w:t>
      </w:r>
      <w:r w:rsidR="0070212D">
        <w:rPr>
          <w:sz w:val="24"/>
          <w:szCs w:val="24"/>
          <w:lang w:val="en-US"/>
        </w:rPr>
        <w:t>dated.</w:t>
      </w:r>
      <w:r w:rsidR="0070212D" w:rsidRPr="0070212D">
        <w:rPr>
          <w:sz w:val="24"/>
          <w:szCs w:val="24"/>
          <w:lang w:val="en-US"/>
        </w:rPr>
        <w:t xml:space="preserve"> </w:t>
      </w:r>
      <w:r w:rsidRPr="00AD3139">
        <w:rPr>
          <w:sz w:val="24"/>
          <w:szCs w:val="24"/>
          <w:lang w:val="en-US"/>
        </w:rPr>
        <w:t>Cambridge</w:t>
      </w:r>
      <w:r w:rsidR="0070212D">
        <w:rPr>
          <w:sz w:val="24"/>
          <w:szCs w:val="24"/>
          <w:lang w:val="en-US"/>
        </w:rPr>
        <w:t>: Polity, 2008.</w:t>
      </w:r>
      <w:r w:rsidR="0070212D" w:rsidRPr="00AE1492">
        <w:rPr>
          <w:sz w:val="24"/>
          <w:szCs w:val="24"/>
          <w:lang w:val="en-US"/>
        </w:rPr>
        <w:t xml:space="preserve"> </w:t>
      </w:r>
      <w:r w:rsidRPr="00AD3139">
        <w:rPr>
          <w:sz w:val="24"/>
          <w:szCs w:val="24"/>
          <w:lang w:val="en-US"/>
        </w:rPr>
        <w:t>XIV, 331 p.</w:t>
      </w:r>
    </w:p>
    <w:p w14:paraId="68F8766D" w14:textId="4AF16C6B" w:rsidR="004E7707" w:rsidRPr="000625F7" w:rsidRDefault="004E7707" w:rsidP="00D9140F">
      <w:pPr>
        <w:numPr>
          <w:ilvl w:val="0"/>
          <w:numId w:val="5"/>
        </w:numPr>
        <w:ind w:left="360" w:hanging="360"/>
        <w:jc w:val="both"/>
        <w:rPr>
          <w:sz w:val="24"/>
          <w:szCs w:val="24"/>
          <w:lang w:val="en-US"/>
        </w:rPr>
      </w:pPr>
      <w:r w:rsidRPr="004E7707">
        <w:rPr>
          <w:sz w:val="24"/>
          <w:szCs w:val="24"/>
          <w:lang w:val="en-US"/>
        </w:rPr>
        <w:t>Stokes L. The Permanent Refugee Crisis in the Federal Republic of Germany, 1949</w:t>
      </w:r>
      <w:r w:rsidR="007F49CB" w:rsidRPr="007F49CB">
        <w:rPr>
          <w:sz w:val="24"/>
          <w:szCs w:val="24"/>
          <w:lang w:val="en-US"/>
        </w:rPr>
        <w:t>–</w:t>
      </w:r>
      <w:r w:rsidRPr="004E7707">
        <w:rPr>
          <w:sz w:val="24"/>
          <w:szCs w:val="24"/>
          <w:lang w:val="en-US"/>
        </w:rPr>
        <w:t xml:space="preserve"> // Central European History. 2019. Vol. 52. </w:t>
      </w:r>
      <w:r w:rsidRPr="007F49CB">
        <w:rPr>
          <w:sz w:val="24"/>
          <w:szCs w:val="24"/>
          <w:lang w:val="en-US"/>
        </w:rPr>
        <w:t>№</w:t>
      </w:r>
      <w:r w:rsidRPr="004E7707">
        <w:rPr>
          <w:sz w:val="24"/>
          <w:szCs w:val="24"/>
          <w:lang w:val="en-US"/>
        </w:rPr>
        <w:t xml:space="preserve"> 1. P. 19–44. </w:t>
      </w:r>
    </w:p>
    <w:p w14:paraId="1EE429C3" w14:textId="77777777" w:rsidR="000625F7" w:rsidRDefault="000625F7" w:rsidP="00575311">
      <w:pPr>
        <w:spacing w:line="276" w:lineRule="auto"/>
        <w:jc w:val="right"/>
        <w:rPr>
          <w:b/>
          <w:bCs/>
          <w:color w:val="000000"/>
          <w:sz w:val="28"/>
          <w:szCs w:val="26"/>
        </w:rPr>
      </w:pPr>
      <w:r w:rsidRPr="007F49CB">
        <w:rPr>
          <w:sz w:val="24"/>
          <w:szCs w:val="24"/>
          <w:lang w:val="en-US"/>
        </w:rPr>
        <w:br w:type="page"/>
      </w:r>
      <w:r w:rsidRPr="006233D9">
        <w:rPr>
          <w:b/>
          <w:bCs/>
          <w:color w:val="000000"/>
          <w:sz w:val="28"/>
          <w:szCs w:val="26"/>
        </w:rPr>
        <w:lastRenderedPageBreak/>
        <w:t>ЗАВЕДУЮЩЕМУ КАФЕДРОЙ</w:t>
      </w:r>
      <w:r w:rsidR="00575311">
        <w:rPr>
          <w:b/>
          <w:bCs/>
          <w:color w:val="000000"/>
          <w:sz w:val="28"/>
          <w:szCs w:val="26"/>
        </w:rPr>
        <w:br/>
      </w:r>
      <w:r>
        <w:rPr>
          <w:b/>
          <w:bCs/>
          <w:color w:val="000000"/>
          <w:sz w:val="28"/>
          <w:szCs w:val="26"/>
        </w:rPr>
        <w:t xml:space="preserve">всеобщей истории и </w:t>
      </w:r>
    </w:p>
    <w:p w14:paraId="3222E27A" w14:textId="77777777" w:rsidR="000625F7" w:rsidRPr="006233D9" w:rsidRDefault="000625F7" w:rsidP="00575311">
      <w:pPr>
        <w:spacing w:line="276" w:lineRule="auto"/>
        <w:jc w:val="right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международных отношений</w:t>
      </w:r>
    </w:p>
    <w:p w14:paraId="7F57247A" w14:textId="77777777" w:rsidR="00575311" w:rsidRDefault="00575311" w:rsidP="00575311">
      <w:pPr>
        <w:spacing w:line="276" w:lineRule="auto"/>
        <w:jc w:val="right"/>
        <w:rPr>
          <w:color w:val="000000"/>
        </w:rPr>
      </w:pPr>
    </w:p>
    <w:p w14:paraId="4D1F6B6F" w14:textId="77777777" w:rsidR="000625F7" w:rsidRPr="006233D9" w:rsidRDefault="000625F7" w:rsidP="00575311">
      <w:pPr>
        <w:spacing w:line="276" w:lineRule="auto"/>
        <w:jc w:val="right"/>
        <w:rPr>
          <w:color w:val="000000"/>
          <w:sz w:val="28"/>
          <w:szCs w:val="24"/>
        </w:rPr>
      </w:pPr>
      <w:r w:rsidRPr="006233D9">
        <w:rPr>
          <w:color w:val="000000"/>
        </w:rPr>
        <w:t xml:space="preserve"> </w:t>
      </w:r>
      <w:r w:rsidRPr="006233D9">
        <w:rPr>
          <w:color w:val="000000"/>
          <w:sz w:val="28"/>
          <w:szCs w:val="24"/>
        </w:rPr>
        <w:t>студента</w:t>
      </w:r>
      <w:r w:rsidR="00575311">
        <w:rPr>
          <w:color w:val="000000"/>
          <w:sz w:val="28"/>
          <w:szCs w:val="24"/>
        </w:rPr>
        <w:t>___________________________</w:t>
      </w:r>
    </w:p>
    <w:p w14:paraId="496958C4" w14:textId="77777777" w:rsidR="000625F7" w:rsidRPr="006233D9" w:rsidRDefault="000625F7" w:rsidP="00575311">
      <w:pPr>
        <w:spacing w:line="276" w:lineRule="auto"/>
        <w:jc w:val="right"/>
        <w:rPr>
          <w:color w:val="000000"/>
          <w:szCs w:val="16"/>
        </w:rPr>
      </w:pPr>
      <w:r w:rsidRPr="006233D9">
        <w:rPr>
          <w:color w:val="000000"/>
          <w:szCs w:val="16"/>
        </w:rPr>
        <w:t xml:space="preserve"> (Ф.И.О)</w:t>
      </w:r>
    </w:p>
    <w:p w14:paraId="697F3011" w14:textId="77777777" w:rsidR="00575311" w:rsidRDefault="00575311" w:rsidP="00575311">
      <w:pPr>
        <w:spacing w:line="276" w:lineRule="auto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___</w:t>
      </w:r>
      <w:r w:rsidRPr="006233D9">
        <w:rPr>
          <w:color w:val="000000"/>
          <w:sz w:val="28"/>
          <w:szCs w:val="24"/>
        </w:rPr>
        <w:t>_______________________________</w:t>
      </w:r>
    </w:p>
    <w:p w14:paraId="4F63E659" w14:textId="77777777" w:rsidR="000625F7" w:rsidRPr="006233D9" w:rsidRDefault="000625F7" w:rsidP="00575311">
      <w:pPr>
        <w:spacing w:line="276" w:lineRule="auto"/>
        <w:jc w:val="right"/>
        <w:rPr>
          <w:color w:val="000000"/>
          <w:sz w:val="28"/>
          <w:szCs w:val="24"/>
        </w:rPr>
      </w:pPr>
      <w:r w:rsidRPr="00575311">
        <w:rPr>
          <w:color w:val="000000"/>
          <w:szCs w:val="16"/>
        </w:rPr>
        <w:t xml:space="preserve">Направление (специальность) </w:t>
      </w:r>
      <w:r w:rsidR="00575311" w:rsidRPr="00575311">
        <w:rPr>
          <w:color w:val="000000"/>
          <w:szCs w:val="16"/>
        </w:rPr>
        <w:br/>
      </w:r>
    </w:p>
    <w:p w14:paraId="4688CCEF" w14:textId="77777777" w:rsidR="000625F7" w:rsidRPr="006233D9" w:rsidRDefault="000625F7" w:rsidP="00575311">
      <w:pPr>
        <w:spacing w:line="276" w:lineRule="auto"/>
        <w:jc w:val="right"/>
        <w:rPr>
          <w:color w:val="000000"/>
          <w:sz w:val="28"/>
          <w:szCs w:val="26"/>
        </w:rPr>
      </w:pPr>
    </w:p>
    <w:p w14:paraId="092AB62F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6"/>
        </w:rPr>
      </w:pPr>
    </w:p>
    <w:p w14:paraId="469BD5E2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6"/>
        </w:rPr>
      </w:pPr>
    </w:p>
    <w:p w14:paraId="63690A67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6"/>
        </w:rPr>
      </w:pPr>
    </w:p>
    <w:p w14:paraId="4FC10050" w14:textId="77777777" w:rsidR="000625F7" w:rsidRPr="006233D9" w:rsidRDefault="000625F7" w:rsidP="00575311">
      <w:pPr>
        <w:keepNext/>
        <w:spacing w:line="276" w:lineRule="auto"/>
        <w:jc w:val="center"/>
        <w:outlineLvl w:val="2"/>
        <w:rPr>
          <w:b/>
          <w:bCs/>
          <w:color w:val="000000"/>
          <w:sz w:val="28"/>
          <w:szCs w:val="24"/>
        </w:rPr>
      </w:pPr>
      <w:r w:rsidRPr="006233D9">
        <w:rPr>
          <w:b/>
          <w:bCs/>
          <w:color w:val="000000"/>
          <w:sz w:val="28"/>
          <w:szCs w:val="24"/>
        </w:rPr>
        <w:t>З АЯ В Л Е Н И Е</w:t>
      </w:r>
    </w:p>
    <w:p w14:paraId="3A35D04F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3D8538F9" w14:textId="77777777" w:rsidR="000625F7" w:rsidRPr="006233D9" w:rsidRDefault="000625F7" w:rsidP="00575311">
      <w:pPr>
        <w:spacing w:line="276" w:lineRule="auto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 xml:space="preserve">Прошу утвердить тему </w:t>
      </w:r>
      <w:r w:rsidRPr="00201A40">
        <w:rPr>
          <w:color w:val="000000"/>
          <w:sz w:val="28"/>
          <w:szCs w:val="24"/>
        </w:rPr>
        <w:t>квалификационной работы бакалавра</w:t>
      </w:r>
      <w:r>
        <w:rPr>
          <w:color w:val="000000"/>
          <w:sz w:val="28"/>
          <w:szCs w:val="24"/>
        </w:rPr>
        <w:t xml:space="preserve"> </w:t>
      </w:r>
      <w:r w:rsidR="000D1234" w:rsidRPr="00D335CF">
        <w:rPr>
          <w:i/>
          <w:color w:val="000000"/>
          <w:sz w:val="28"/>
          <w:szCs w:val="24"/>
        </w:rPr>
        <w:t>(</w:t>
      </w:r>
      <w:r w:rsidRPr="00D335CF">
        <w:rPr>
          <w:i/>
          <w:color w:val="000000"/>
          <w:sz w:val="28"/>
          <w:szCs w:val="24"/>
        </w:rPr>
        <w:t>магистерской диссертации)</w:t>
      </w:r>
      <w:r w:rsidRPr="006233D9">
        <w:rPr>
          <w:color w:val="000000"/>
          <w:sz w:val="28"/>
          <w:szCs w:val="24"/>
        </w:rPr>
        <w:t>: _______________________________________</w:t>
      </w:r>
      <w:r w:rsidRPr="006233D9">
        <w:rPr>
          <w:color w:val="000000"/>
          <w:sz w:val="28"/>
          <w:szCs w:val="44"/>
        </w:rPr>
        <w:t>__________________________________________________________________________________</w:t>
      </w:r>
      <w:r w:rsidRPr="006233D9">
        <w:rPr>
          <w:color w:val="000000"/>
          <w:sz w:val="28"/>
          <w:szCs w:val="24"/>
        </w:rPr>
        <w:t>___________________________________________________</w:t>
      </w:r>
      <w:r>
        <w:rPr>
          <w:color w:val="000000"/>
          <w:sz w:val="28"/>
          <w:szCs w:val="24"/>
        </w:rPr>
        <w:t>__________________________</w:t>
      </w:r>
    </w:p>
    <w:p w14:paraId="3AE76CDE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5B485444" w14:textId="77777777" w:rsidR="000625F7" w:rsidRDefault="000625F7" w:rsidP="00575311">
      <w:pPr>
        <w:spacing w:line="276" w:lineRule="auto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 xml:space="preserve">Руководитель </w:t>
      </w:r>
      <w:r w:rsidRPr="00201A40">
        <w:rPr>
          <w:color w:val="000000"/>
          <w:sz w:val="28"/>
          <w:szCs w:val="24"/>
        </w:rPr>
        <w:t>кв</w:t>
      </w:r>
      <w:r w:rsidR="000D1234">
        <w:rPr>
          <w:color w:val="000000"/>
          <w:sz w:val="28"/>
          <w:szCs w:val="24"/>
        </w:rPr>
        <w:t>алификационной работы бакалавра</w:t>
      </w:r>
      <w:r w:rsidRPr="00201A40">
        <w:rPr>
          <w:color w:val="000000"/>
          <w:sz w:val="28"/>
          <w:szCs w:val="24"/>
        </w:rPr>
        <w:t xml:space="preserve"> </w:t>
      </w:r>
      <w:r w:rsidR="000D1234" w:rsidRPr="00D335CF">
        <w:rPr>
          <w:i/>
          <w:color w:val="000000"/>
          <w:sz w:val="28"/>
          <w:szCs w:val="24"/>
        </w:rPr>
        <w:t>(</w:t>
      </w:r>
      <w:r w:rsidRPr="00D335CF">
        <w:rPr>
          <w:i/>
          <w:color w:val="000000"/>
          <w:sz w:val="28"/>
          <w:szCs w:val="24"/>
        </w:rPr>
        <w:t>магистерской диссертации)</w:t>
      </w:r>
      <w:r w:rsidRPr="00201A40">
        <w:rPr>
          <w:color w:val="000000"/>
          <w:sz w:val="28"/>
          <w:szCs w:val="24"/>
        </w:rPr>
        <w:t xml:space="preserve">: </w:t>
      </w:r>
      <w:r w:rsidRPr="006233D9">
        <w:rPr>
          <w:color w:val="000000"/>
          <w:sz w:val="28"/>
          <w:szCs w:val="24"/>
        </w:rPr>
        <w:t>________________________________________________________________________________________________________</w:t>
      </w:r>
      <w:r>
        <w:rPr>
          <w:color w:val="000000"/>
          <w:sz w:val="28"/>
          <w:szCs w:val="24"/>
        </w:rPr>
        <w:t>____________________________</w:t>
      </w:r>
    </w:p>
    <w:p w14:paraId="00D5A9D2" w14:textId="77777777" w:rsidR="000625F7" w:rsidRPr="006233D9" w:rsidRDefault="000625F7" w:rsidP="00575311">
      <w:pPr>
        <w:spacing w:line="276" w:lineRule="auto"/>
        <w:rPr>
          <w:color w:val="000000"/>
          <w:sz w:val="28"/>
          <w:szCs w:val="24"/>
        </w:rPr>
      </w:pPr>
    </w:p>
    <w:p w14:paraId="1FE08D18" w14:textId="77777777" w:rsidR="000625F7" w:rsidRPr="006233D9" w:rsidRDefault="000625F7" w:rsidP="00575311">
      <w:pPr>
        <w:spacing w:line="276" w:lineRule="auto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>Должность, место работы: _________________________________________________________</w:t>
      </w:r>
    </w:p>
    <w:p w14:paraId="0491A738" w14:textId="77777777" w:rsidR="000625F7" w:rsidRPr="006233D9" w:rsidRDefault="000625F7" w:rsidP="00575311">
      <w:pPr>
        <w:spacing w:line="276" w:lineRule="auto"/>
        <w:rPr>
          <w:color w:val="000000"/>
          <w:szCs w:val="24"/>
        </w:rPr>
      </w:pPr>
      <w:r w:rsidRPr="006233D9">
        <w:rPr>
          <w:color w:val="000000"/>
          <w:szCs w:val="24"/>
        </w:rPr>
        <w:t xml:space="preserve">                                                                                         (ученая степень, ученое звание)</w:t>
      </w:r>
    </w:p>
    <w:p w14:paraId="62C8B19F" w14:textId="77777777" w:rsidR="000625F7" w:rsidRPr="006233D9" w:rsidRDefault="000625F7" w:rsidP="00575311">
      <w:pPr>
        <w:spacing w:line="276" w:lineRule="auto"/>
        <w:jc w:val="both"/>
        <w:rPr>
          <w:i/>
          <w:iCs/>
          <w:color w:val="000000"/>
          <w:sz w:val="28"/>
          <w:szCs w:val="24"/>
        </w:rPr>
      </w:pPr>
    </w:p>
    <w:p w14:paraId="485311A4" w14:textId="77777777" w:rsidR="000625F7" w:rsidRPr="006233D9" w:rsidRDefault="000625F7" w:rsidP="00575311">
      <w:pPr>
        <w:spacing w:line="276" w:lineRule="auto"/>
        <w:jc w:val="both"/>
        <w:rPr>
          <w:i/>
          <w:iCs/>
          <w:color w:val="000000"/>
          <w:sz w:val="28"/>
          <w:szCs w:val="24"/>
        </w:rPr>
      </w:pPr>
    </w:p>
    <w:p w14:paraId="35D89FE3" w14:textId="77777777" w:rsidR="000625F7" w:rsidRPr="006233D9" w:rsidRDefault="000625F7" w:rsidP="00575311">
      <w:pPr>
        <w:spacing w:line="276" w:lineRule="auto"/>
        <w:jc w:val="both"/>
        <w:rPr>
          <w:i/>
          <w:iCs/>
          <w:color w:val="000000"/>
          <w:sz w:val="28"/>
          <w:szCs w:val="24"/>
        </w:rPr>
      </w:pPr>
    </w:p>
    <w:p w14:paraId="527AA31A" w14:textId="77777777" w:rsidR="000625F7" w:rsidRPr="006233D9" w:rsidRDefault="000625F7" w:rsidP="00575311">
      <w:pPr>
        <w:spacing w:line="276" w:lineRule="auto"/>
        <w:jc w:val="both"/>
        <w:rPr>
          <w:b/>
          <w:bCs/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>Подпись студента:</w:t>
      </w:r>
      <w:r w:rsidRPr="006233D9">
        <w:rPr>
          <w:b/>
          <w:bCs/>
          <w:color w:val="000000"/>
          <w:sz w:val="28"/>
          <w:szCs w:val="24"/>
        </w:rPr>
        <w:t>______________________</w:t>
      </w:r>
    </w:p>
    <w:p w14:paraId="45CFFBE7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56FFB67E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 xml:space="preserve">Подпись руководителя </w:t>
      </w:r>
      <w:r w:rsidRPr="00201A40">
        <w:rPr>
          <w:color w:val="000000"/>
          <w:sz w:val="28"/>
          <w:szCs w:val="24"/>
        </w:rPr>
        <w:t xml:space="preserve">квалификационной работы бакалавра </w:t>
      </w:r>
      <w:r w:rsidR="000D1234" w:rsidRPr="00D335CF">
        <w:rPr>
          <w:i/>
          <w:color w:val="000000"/>
          <w:sz w:val="28"/>
          <w:szCs w:val="24"/>
        </w:rPr>
        <w:t>(</w:t>
      </w:r>
      <w:r w:rsidRPr="00D335CF">
        <w:rPr>
          <w:i/>
          <w:color w:val="000000"/>
          <w:sz w:val="28"/>
          <w:szCs w:val="24"/>
        </w:rPr>
        <w:t>магистерской диссертации)</w:t>
      </w:r>
      <w:r w:rsidRPr="00201A40">
        <w:rPr>
          <w:color w:val="000000"/>
          <w:sz w:val="28"/>
          <w:szCs w:val="24"/>
        </w:rPr>
        <w:t xml:space="preserve">: </w:t>
      </w:r>
      <w:r w:rsidRPr="006233D9">
        <w:rPr>
          <w:color w:val="000000"/>
          <w:sz w:val="28"/>
          <w:szCs w:val="24"/>
        </w:rPr>
        <w:t>______________________</w:t>
      </w:r>
    </w:p>
    <w:p w14:paraId="2B08D6FE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0D2C923D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01F2D7F9" w14:textId="77777777" w:rsidR="000625F7" w:rsidRPr="006233D9" w:rsidRDefault="000625F7" w:rsidP="00575311">
      <w:pPr>
        <w:spacing w:line="276" w:lineRule="auto"/>
        <w:jc w:val="both"/>
        <w:rPr>
          <w:b/>
          <w:bCs/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>«_____»____</w:t>
      </w:r>
      <w:r w:rsidR="00783420">
        <w:rPr>
          <w:color w:val="000000"/>
          <w:sz w:val="28"/>
          <w:szCs w:val="24"/>
        </w:rPr>
        <w:t>________</w:t>
      </w:r>
      <w:r w:rsidRPr="006233D9">
        <w:rPr>
          <w:color w:val="000000"/>
          <w:sz w:val="28"/>
          <w:szCs w:val="24"/>
        </w:rPr>
        <w:t xml:space="preserve"> 20</w:t>
      </w:r>
      <w:r w:rsidR="00B853D3">
        <w:rPr>
          <w:color w:val="000000"/>
          <w:sz w:val="28"/>
          <w:szCs w:val="24"/>
        </w:rPr>
        <w:t>2</w:t>
      </w:r>
      <w:r w:rsidR="0005581F">
        <w:rPr>
          <w:color w:val="000000"/>
          <w:sz w:val="28"/>
          <w:szCs w:val="24"/>
        </w:rPr>
        <w:t>2</w:t>
      </w:r>
      <w:r w:rsidRPr="006233D9">
        <w:rPr>
          <w:color w:val="000000"/>
          <w:sz w:val="28"/>
          <w:szCs w:val="24"/>
        </w:rPr>
        <w:t>_г.</w:t>
      </w:r>
    </w:p>
    <w:p w14:paraId="5C542C91" w14:textId="77777777" w:rsidR="000625F7" w:rsidRPr="006233D9" w:rsidRDefault="000625F7" w:rsidP="000625F7">
      <w:pPr>
        <w:jc w:val="both"/>
        <w:rPr>
          <w:b/>
          <w:bCs/>
          <w:color w:val="000000"/>
          <w:sz w:val="28"/>
          <w:szCs w:val="24"/>
        </w:rPr>
      </w:pPr>
    </w:p>
    <w:p w14:paraId="1417A8A2" w14:textId="5C890241" w:rsidR="000625F7" w:rsidRPr="006233D9" w:rsidRDefault="000625F7" w:rsidP="007F49CB">
      <w:pPr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br w:type="page"/>
      </w:r>
      <w:r w:rsidRPr="006233D9">
        <w:rPr>
          <w:b/>
          <w:bCs/>
          <w:color w:val="000000"/>
          <w:sz w:val="28"/>
          <w:szCs w:val="24"/>
        </w:rPr>
        <w:lastRenderedPageBreak/>
        <w:t>ПОСЛЕДНИЙ ЛИСТ ВКР</w:t>
      </w:r>
      <w:r w:rsidR="00575311">
        <w:rPr>
          <w:rStyle w:val="a8"/>
          <w:b/>
          <w:bCs/>
          <w:color w:val="000000"/>
          <w:sz w:val="28"/>
          <w:szCs w:val="24"/>
        </w:rPr>
        <w:footnoteReference w:id="5"/>
      </w:r>
    </w:p>
    <w:p w14:paraId="6AAD0B77" w14:textId="77777777" w:rsidR="000625F7" w:rsidRPr="006233D9" w:rsidRDefault="000625F7" w:rsidP="000625F7">
      <w:pPr>
        <w:jc w:val="both"/>
        <w:rPr>
          <w:color w:val="000000"/>
          <w:sz w:val="28"/>
          <w:szCs w:val="28"/>
        </w:rPr>
      </w:pPr>
    </w:p>
    <w:p w14:paraId="0B9DD26A" w14:textId="77777777" w:rsidR="000625F7" w:rsidRPr="006233D9" w:rsidRDefault="000625F7" w:rsidP="0057531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233D9">
        <w:rPr>
          <w:color w:val="000000"/>
          <w:sz w:val="28"/>
          <w:szCs w:val="28"/>
        </w:rPr>
        <w:t>Выпускная квалификационная работа 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14:paraId="409DDB7D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02FA1FFB" w14:textId="77777777" w:rsidR="000625F7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>«___» __________________</w:t>
      </w:r>
      <w:r w:rsidR="00783420">
        <w:rPr>
          <w:color w:val="000000"/>
          <w:sz w:val="28"/>
          <w:szCs w:val="24"/>
        </w:rPr>
        <w:t>20</w:t>
      </w:r>
      <w:r w:rsidR="00B853D3">
        <w:rPr>
          <w:color w:val="000000"/>
          <w:sz w:val="28"/>
          <w:szCs w:val="24"/>
        </w:rPr>
        <w:t>2</w:t>
      </w:r>
      <w:r w:rsidR="0005581F">
        <w:rPr>
          <w:color w:val="000000"/>
          <w:sz w:val="28"/>
          <w:szCs w:val="24"/>
        </w:rPr>
        <w:t>2</w:t>
      </w:r>
      <w:r w:rsidRPr="006233D9">
        <w:rPr>
          <w:color w:val="000000"/>
          <w:sz w:val="28"/>
          <w:szCs w:val="24"/>
        </w:rPr>
        <w:t xml:space="preserve"> г.</w:t>
      </w:r>
    </w:p>
    <w:p w14:paraId="50A9A44B" w14:textId="77777777" w:rsidR="00575311" w:rsidRPr="006233D9" w:rsidRDefault="00575311" w:rsidP="00575311">
      <w:pPr>
        <w:spacing w:line="276" w:lineRule="auto"/>
        <w:jc w:val="both"/>
        <w:rPr>
          <w:color w:val="000000"/>
          <w:sz w:val="28"/>
          <w:szCs w:val="24"/>
        </w:rPr>
      </w:pPr>
    </w:p>
    <w:p w14:paraId="1710AF5C" w14:textId="77777777" w:rsidR="000625F7" w:rsidRPr="006233D9" w:rsidRDefault="000625F7" w:rsidP="00575311">
      <w:pPr>
        <w:spacing w:line="276" w:lineRule="auto"/>
        <w:jc w:val="both"/>
        <w:rPr>
          <w:color w:val="000000"/>
          <w:sz w:val="28"/>
          <w:szCs w:val="24"/>
        </w:rPr>
      </w:pPr>
      <w:r w:rsidRPr="006233D9">
        <w:rPr>
          <w:color w:val="000000"/>
          <w:sz w:val="28"/>
          <w:szCs w:val="24"/>
        </w:rPr>
        <w:t>__________________________ _________________________</w:t>
      </w:r>
    </w:p>
    <w:p w14:paraId="76242C4B" w14:textId="77777777" w:rsidR="000625F7" w:rsidRPr="006233D9" w:rsidRDefault="000625F7" w:rsidP="00575311">
      <w:pPr>
        <w:spacing w:line="276" w:lineRule="auto"/>
        <w:jc w:val="both"/>
        <w:rPr>
          <w:i/>
          <w:iCs/>
          <w:color w:val="000000"/>
          <w:szCs w:val="24"/>
        </w:rPr>
      </w:pPr>
      <w:r w:rsidRPr="006233D9">
        <w:rPr>
          <w:i/>
          <w:iCs/>
          <w:color w:val="000000"/>
          <w:szCs w:val="24"/>
        </w:rPr>
        <w:t xml:space="preserve">                     (подпись)                                                                  (Ф.И.О.)</w:t>
      </w:r>
    </w:p>
    <w:p w14:paraId="64C42B36" w14:textId="77777777" w:rsidR="000625F7" w:rsidRPr="006233D9" w:rsidRDefault="000625F7" w:rsidP="00575311">
      <w:pPr>
        <w:spacing w:before="100" w:beforeAutospacing="1" w:after="100" w:afterAutospacing="1" w:line="276" w:lineRule="auto"/>
        <w:jc w:val="both"/>
        <w:outlineLvl w:val="1"/>
        <w:rPr>
          <w:b/>
          <w:bCs/>
          <w:color w:val="000000"/>
          <w:sz w:val="28"/>
          <w:szCs w:val="32"/>
        </w:rPr>
      </w:pPr>
    </w:p>
    <w:p w14:paraId="54BA9B18" w14:textId="77777777" w:rsidR="000625F7" w:rsidRPr="006233D9" w:rsidRDefault="000625F7" w:rsidP="00575311">
      <w:pPr>
        <w:spacing w:before="100" w:beforeAutospacing="1" w:after="100" w:afterAutospacing="1" w:line="276" w:lineRule="auto"/>
        <w:jc w:val="both"/>
        <w:outlineLvl w:val="1"/>
        <w:rPr>
          <w:b/>
          <w:bCs/>
          <w:color w:val="000000"/>
          <w:sz w:val="28"/>
          <w:szCs w:val="32"/>
        </w:rPr>
      </w:pPr>
    </w:p>
    <w:p w14:paraId="15DCD7D0" w14:textId="77777777" w:rsidR="000625F7" w:rsidRPr="006233D9" w:rsidRDefault="000625F7" w:rsidP="000625F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32"/>
        </w:rPr>
      </w:pPr>
    </w:p>
    <w:p w14:paraId="54501636" w14:textId="77777777" w:rsidR="000625F7" w:rsidRPr="006233D9" w:rsidRDefault="000625F7" w:rsidP="000625F7">
      <w:pPr>
        <w:spacing w:before="100" w:beforeAutospacing="1" w:after="100" w:afterAutospacing="1"/>
        <w:jc w:val="both"/>
        <w:outlineLvl w:val="1"/>
        <w:rPr>
          <w:b/>
          <w:bCs/>
          <w:color w:val="000000"/>
          <w:sz w:val="28"/>
          <w:szCs w:val="32"/>
        </w:rPr>
      </w:pPr>
    </w:p>
    <w:p w14:paraId="1F70F2AE" w14:textId="77777777" w:rsidR="000625F7" w:rsidRPr="000625F7" w:rsidRDefault="000625F7" w:rsidP="000625F7">
      <w:pPr>
        <w:ind w:left="720"/>
        <w:jc w:val="both"/>
        <w:rPr>
          <w:sz w:val="24"/>
          <w:szCs w:val="24"/>
        </w:rPr>
      </w:pPr>
    </w:p>
    <w:p w14:paraId="4B1AC79D" w14:textId="77777777" w:rsidR="003001F3" w:rsidRPr="000625F7" w:rsidRDefault="003001F3" w:rsidP="003001F3"/>
    <w:sectPr w:rsidR="003001F3" w:rsidRPr="000625F7" w:rsidSect="00575311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3B01" w14:textId="77777777" w:rsidR="00FD76DA" w:rsidRDefault="00FD76DA">
      <w:r>
        <w:separator/>
      </w:r>
    </w:p>
  </w:endnote>
  <w:endnote w:type="continuationSeparator" w:id="0">
    <w:p w14:paraId="0D6D8AFC" w14:textId="77777777" w:rsidR="00FD76DA" w:rsidRDefault="00F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3C25" w14:textId="77777777" w:rsidR="00FD76DA" w:rsidRDefault="00FD76DA">
      <w:r>
        <w:separator/>
      </w:r>
    </w:p>
  </w:footnote>
  <w:footnote w:type="continuationSeparator" w:id="0">
    <w:p w14:paraId="0E5F3A46" w14:textId="77777777" w:rsidR="00FD76DA" w:rsidRDefault="00FD76DA">
      <w:r>
        <w:continuationSeparator/>
      </w:r>
    </w:p>
  </w:footnote>
  <w:footnote w:id="1">
    <w:p w14:paraId="5C99398D" w14:textId="77777777" w:rsidR="00EE34E8" w:rsidRPr="00761492" w:rsidRDefault="00EE34E8">
      <w:pPr>
        <w:pStyle w:val="a7"/>
        <w:rPr>
          <w:i/>
        </w:rPr>
      </w:pPr>
      <w:r>
        <w:rPr>
          <w:rStyle w:val="a8"/>
        </w:rPr>
        <w:footnoteRef/>
      </w:r>
      <w:r>
        <w:t xml:space="preserve"> </w:t>
      </w:r>
      <w:r w:rsidRPr="00EE34E8">
        <w:rPr>
          <w:i/>
        </w:rPr>
        <w:t>Составлены на основе пособия: Методические рекомендации по написанию и оформлению дипломных работ (для студентов исторического факультета). Барнаул, 2005.</w:t>
      </w:r>
      <w:r w:rsidRPr="00EE34E8">
        <w:t xml:space="preserve"> </w:t>
      </w:r>
      <w:r w:rsidR="00730628" w:rsidRPr="00761492">
        <w:rPr>
          <w:i/>
        </w:rPr>
        <w:t xml:space="preserve">Более подробные рекомендации </w:t>
      </w:r>
      <w:r w:rsidR="0005581F">
        <w:rPr>
          <w:i/>
        </w:rPr>
        <w:t xml:space="preserve">и образцы оформления </w:t>
      </w:r>
      <w:r w:rsidR="00730628" w:rsidRPr="00761492">
        <w:rPr>
          <w:i/>
        </w:rPr>
        <w:t xml:space="preserve">см. также в </w:t>
      </w:r>
      <w:r w:rsidR="00761492" w:rsidRPr="00761492">
        <w:rPr>
          <w:i/>
        </w:rPr>
        <w:t xml:space="preserve">курсе </w:t>
      </w:r>
      <w:r w:rsidR="0005581F">
        <w:rPr>
          <w:i/>
        </w:rPr>
        <w:t>на университетском портале</w:t>
      </w:r>
      <w:r w:rsidR="00730628" w:rsidRPr="00761492">
        <w:rPr>
          <w:i/>
        </w:rPr>
        <w:t xml:space="preserve">: </w:t>
      </w:r>
      <w:r w:rsidR="00761492" w:rsidRPr="00761492">
        <w:rPr>
          <w:i/>
        </w:rPr>
        <w:t>https://portal.edu.asu.ru/course/view.php?id=2219</w:t>
      </w:r>
    </w:p>
    <w:p w14:paraId="7D41B3CE" w14:textId="77777777" w:rsidR="001226AB" w:rsidRPr="00761492" w:rsidRDefault="001226AB">
      <w:pPr>
        <w:pStyle w:val="a7"/>
        <w:rPr>
          <w:i/>
        </w:rPr>
      </w:pPr>
    </w:p>
  </w:footnote>
  <w:footnote w:id="2">
    <w:p w14:paraId="001AA8CB" w14:textId="5D268F2F" w:rsidR="000614DB" w:rsidRDefault="000614DB">
      <w:pPr>
        <w:pStyle w:val="a7"/>
      </w:pPr>
      <w:r>
        <w:rPr>
          <w:rStyle w:val="a8"/>
        </w:rPr>
        <w:footnoteRef/>
      </w:r>
      <w:r>
        <w:t xml:space="preserve"> </w:t>
      </w:r>
      <w:r w:rsidRPr="000614DB">
        <w:t>Оглавление формируется в Word, используя стили заголовков (кнопка «Оглавление» на вкладке «Ссылки»).</w:t>
      </w:r>
    </w:p>
  </w:footnote>
  <w:footnote w:id="3">
    <w:p w14:paraId="5C9BE104" w14:textId="2D331A27" w:rsidR="00D9140F" w:rsidRDefault="00D9140F">
      <w:pPr>
        <w:pStyle w:val="a7"/>
      </w:pPr>
      <w:r>
        <w:rPr>
          <w:rStyle w:val="a8"/>
        </w:rPr>
        <w:footnoteRef/>
      </w:r>
      <w:r>
        <w:t xml:space="preserve"> П</w:t>
      </w:r>
      <w:r w:rsidRPr="00D9140F">
        <w:t xml:space="preserve">одробнее см. ГОСТ Р </w:t>
      </w:r>
      <w:r w:rsidR="007F49CB" w:rsidRPr="00D9140F">
        <w:t>7.0.5–2008</w:t>
      </w:r>
      <w:r w:rsidRPr="00D9140F">
        <w:t>: http://protect.gost.ru/document.aspx?control=7&amp;id=173511</w:t>
      </w:r>
    </w:p>
  </w:footnote>
  <w:footnote w:id="4">
    <w:p w14:paraId="631447F8" w14:textId="77777777" w:rsidR="00F358ED" w:rsidRDefault="00F358ED">
      <w:pPr>
        <w:pStyle w:val="a7"/>
      </w:pPr>
      <w:r>
        <w:rPr>
          <w:rStyle w:val="a8"/>
        </w:rPr>
        <w:footnoteRef/>
      </w:r>
      <w:r>
        <w:t xml:space="preserve"> П</w:t>
      </w:r>
      <w:r w:rsidRPr="00AE1492">
        <w:t xml:space="preserve">редписанный знак точку и тире, разделяющий области библиографического описания, </w:t>
      </w:r>
      <w:r>
        <w:t xml:space="preserve">допускается (как в данных примерах) </w:t>
      </w:r>
      <w:r w:rsidRPr="00AE1492">
        <w:t>заменять точкой</w:t>
      </w:r>
      <w:r>
        <w:t xml:space="preserve"> (пункт</w:t>
      </w:r>
      <w:r w:rsidRPr="006A5ADB">
        <w:t xml:space="preserve"> </w:t>
      </w:r>
      <w:r w:rsidRPr="00AE1492">
        <w:t>4.9.1</w:t>
      </w:r>
      <w:r>
        <w:t xml:space="preserve"> ГОСТа).</w:t>
      </w:r>
    </w:p>
  </w:footnote>
  <w:footnote w:id="5">
    <w:p w14:paraId="1C19D60E" w14:textId="77777777" w:rsidR="00575311" w:rsidRDefault="00575311">
      <w:pPr>
        <w:pStyle w:val="a7"/>
      </w:pPr>
      <w:r>
        <w:rPr>
          <w:rStyle w:val="a8"/>
        </w:rPr>
        <w:footnoteRef/>
      </w:r>
      <w:r>
        <w:t xml:space="preserve"> Вставляется в конце ВКР без названия «Последний лист ВКР».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4674"/>
    <w:multiLevelType w:val="singleLevel"/>
    <w:tmpl w:val="C0ECC1B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C12525"/>
    <w:multiLevelType w:val="singleLevel"/>
    <w:tmpl w:val="74600A2A"/>
    <w:lvl w:ilvl="0">
      <w:start w:val="2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B785720"/>
    <w:multiLevelType w:val="singleLevel"/>
    <w:tmpl w:val="4176D134"/>
    <w:lvl w:ilvl="0">
      <w:start w:val="1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77506B"/>
    <w:multiLevelType w:val="hybridMultilevel"/>
    <w:tmpl w:val="69B491BC"/>
    <w:lvl w:ilvl="0" w:tplc="5DA4F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0C2F8D"/>
    <w:multiLevelType w:val="singleLevel"/>
    <w:tmpl w:val="E880F398"/>
    <w:lvl w:ilvl="0">
      <w:start w:val="3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D07C92"/>
    <w:multiLevelType w:val="singleLevel"/>
    <w:tmpl w:val="6E3A0220"/>
    <w:lvl w:ilvl="0">
      <w:start w:val="1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 w16cid:durableId="1866407491">
    <w:abstractNumId w:val="5"/>
  </w:num>
  <w:num w:numId="2" w16cid:durableId="554706251">
    <w:abstractNumId w:val="4"/>
  </w:num>
  <w:num w:numId="3" w16cid:durableId="1884053505">
    <w:abstractNumId w:val="2"/>
  </w:num>
  <w:num w:numId="4" w16cid:durableId="1079015360">
    <w:abstractNumId w:val="1"/>
  </w:num>
  <w:num w:numId="5" w16cid:durableId="1152718724">
    <w:abstractNumId w:val="0"/>
  </w:num>
  <w:num w:numId="6" w16cid:durableId="130312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F3"/>
    <w:rsid w:val="00005E0B"/>
    <w:rsid w:val="00011285"/>
    <w:rsid w:val="00020959"/>
    <w:rsid w:val="000220B6"/>
    <w:rsid w:val="0005581F"/>
    <w:rsid w:val="000614DB"/>
    <w:rsid w:val="000625F7"/>
    <w:rsid w:val="000D1234"/>
    <w:rsid w:val="000F1060"/>
    <w:rsid w:val="001226AB"/>
    <w:rsid w:val="001412F4"/>
    <w:rsid w:val="001A7900"/>
    <w:rsid w:val="001C2162"/>
    <w:rsid w:val="001C63E6"/>
    <w:rsid w:val="001E57CB"/>
    <w:rsid w:val="00203C37"/>
    <w:rsid w:val="00252820"/>
    <w:rsid w:val="0026308E"/>
    <w:rsid w:val="002B270A"/>
    <w:rsid w:val="002B5810"/>
    <w:rsid w:val="002D714F"/>
    <w:rsid w:val="003001F3"/>
    <w:rsid w:val="0035118D"/>
    <w:rsid w:val="00360F61"/>
    <w:rsid w:val="003614F7"/>
    <w:rsid w:val="003D5A97"/>
    <w:rsid w:val="004348D5"/>
    <w:rsid w:val="004774D7"/>
    <w:rsid w:val="00482A5F"/>
    <w:rsid w:val="00482B44"/>
    <w:rsid w:val="004E4991"/>
    <w:rsid w:val="004E7707"/>
    <w:rsid w:val="004F7B3A"/>
    <w:rsid w:val="00502248"/>
    <w:rsid w:val="00541EFF"/>
    <w:rsid w:val="00551400"/>
    <w:rsid w:val="00575311"/>
    <w:rsid w:val="00577803"/>
    <w:rsid w:val="005925A7"/>
    <w:rsid w:val="00597062"/>
    <w:rsid w:val="006101DC"/>
    <w:rsid w:val="006262E4"/>
    <w:rsid w:val="006529A7"/>
    <w:rsid w:val="006A5ADB"/>
    <w:rsid w:val="0070212D"/>
    <w:rsid w:val="00730628"/>
    <w:rsid w:val="007360F9"/>
    <w:rsid w:val="00761492"/>
    <w:rsid w:val="007652B9"/>
    <w:rsid w:val="007708A0"/>
    <w:rsid w:val="00783420"/>
    <w:rsid w:val="007B473D"/>
    <w:rsid w:val="007B4D94"/>
    <w:rsid w:val="007C5F79"/>
    <w:rsid w:val="007E46B9"/>
    <w:rsid w:val="007F49CB"/>
    <w:rsid w:val="00805D34"/>
    <w:rsid w:val="00815381"/>
    <w:rsid w:val="00827A15"/>
    <w:rsid w:val="00837551"/>
    <w:rsid w:val="008378BC"/>
    <w:rsid w:val="008606C5"/>
    <w:rsid w:val="008A2ECA"/>
    <w:rsid w:val="008D6955"/>
    <w:rsid w:val="00916842"/>
    <w:rsid w:val="00920FBE"/>
    <w:rsid w:val="00934D65"/>
    <w:rsid w:val="009534E7"/>
    <w:rsid w:val="00963F8A"/>
    <w:rsid w:val="0098446C"/>
    <w:rsid w:val="009C0E3C"/>
    <w:rsid w:val="009D2D95"/>
    <w:rsid w:val="00A0555C"/>
    <w:rsid w:val="00A11195"/>
    <w:rsid w:val="00A25A55"/>
    <w:rsid w:val="00A403C4"/>
    <w:rsid w:val="00A42B18"/>
    <w:rsid w:val="00A65B7C"/>
    <w:rsid w:val="00A720C5"/>
    <w:rsid w:val="00AC2364"/>
    <w:rsid w:val="00AC6C43"/>
    <w:rsid w:val="00AD2EDE"/>
    <w:rsid w:val="00AD3139"/>
    <w:rsid w:val="00AE1492"/>
    <w:rsid w:val="00B1009A"/>
    <w:rsid w:val="00B2178C"/>
    <w:rsid w:val="00B56492"/>
    <w:rsid w:val="00B853D3"/>
    <w:rsid w:val="00B87148"/>
    <w:rsid w:val="00BD7DAB"/>
    <w:rsid w:val="00BE76E5"/>
    <w:rsid w:val="00C06DC0"/>
    <w:rsid w:val="00C22F59"/>
    <w:rsid w:val="00C50DEB"/>
    <w:rsid w:val="00C858E2"/>
    <w:rsid w:val="00D335CF"/>
    <w:rsid w:val="00D46CD6"/>
    <w:rsid w:val="00D62CD4"/>
    <w:rsid w:val="00D9140F"/>
    <w:rsid w:val="00D96FE6"/>
    <w:rsid w:val="00DE1E4B"/>
    <w:rsid w:val="00E021D1"/>
    <w:rsid w:val="00E02F3F"/>
    <w:rsid w:val="00E10688"/>
    <w:rsid w:val="00E4445A"/>
    <w:rsid w:val="00E5659E"/>
    <w:rsid w:val="00E608CA"/>
    <w:rsid w:val="00E712BF"/>
    <w:rsid w:val="00E80912"/>
    <w:rsid w:val="00EA1659"/>
    <w:rsid w:val="00EA19E8"/>
    <w:rsid w:val="00EE34E8"/>
    <w:rsid w:val="00EE7727"/>
    <w:rsid w:val="00F06338"/>
    <w:rsid w:val="00F12B69"/>
    <w:rsid w:val="00F21597"/>
    <w:rsid w:val="00F3504D"/>
    <w:rsid w:val="00F358ED"/>
    <w:rsid w:val="00FB1927"/>
    <w:rsid w:val="00FB5C5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7C189"/>
  <w15:chartTrackingRefBased/>
  <w15:docId w15:val="{0B600DAF-3F28-4248-976C-808F12FC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1F3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unhideWhenUsed/>
    <w:rsid w:val="003001F3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rsid w:val="003001F3"/>
    <w:rPr>
      <w:sz w:val="16"/>
      <w:szCs w:val="16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3001F3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semiHidden/>
    <w:rsid w:val="003001F3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4F7B3A"/>
    <w:rPr>
      <w:rFonts w:ascii="Tahoma" w:hAnsi="Tahoma" w:cs="Tahoma"/>
      <w:sz w:val="16"/>
      <w:szCs w:val="16"/>
    </w:rPr>
  </w:style>
  <w:style w:type="character" w:styleId="a6">
    <w:name w:val="Hyperlink"/>
    <w:rsid w:val="00AD3139"/>
    <w:rPr>
      <w:color w:val="0000FF"/>
      <w:u w:val="single"/>
    </w:rPr>
  </w:style>
  <w:style w:type="paragraph" w:styleId="a7">
    <w:name w:val="footnote text"/>
    <w:basedOn w:val="a"/>
    <w:semiHidden/>
    <w:rsid w:val="00AE1492"/>
  </w:style>
  <w:style w:type="character" w:styleId="a8">
    <w:name w:val="footnote reference"/>
    <w:semiHidden/>
    <w:rsid w:val="00AE1492"/>
    <w:rPr>
      <w:vertAlign w:val="superscript"/>
    </w:rPr>
  </w:style>
  <w:style w:type="table" w:styleId="a9">
    <w:name w:val="Table Grid"/>
    <w:basedOn w:val="a1"/>
    <w:rsid w:val="0093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E5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C1EC-C08A-4364-B504-8BA6A939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студентов, специализирующихся по кафедре ВИМО</vt:lpstr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студентов, специализирующихся по кафедре ВИМО</dc:title>
  <dc:subject/>
  <dc:creator>USER</dc:creator>
  <cp:keywords/>
  <cp:lastModifiedBy>Алексей Бетмакаев</cp:lastModifiedBy>
  <cp:revision>3</cp:revision>
  <cp:lastPrinted>2015-02-16T11:34:00Z</cp:lastPrinted>
  <dcterms:created xsi:type="dcterms:W3CDTF">2022-05-20T12:46:00Z</dcterms:created>
  <dcterms:modified xsi:type="dcterms:W3CDTF">2022-05-20T12:49:00Z</dcterms:modified>
</cp:coreProperties>
</file>